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BD51" w14:textId="56F23833" w:rsidR="00DE77F5" w:rsidRPr="00747B07" w:rsidRDefault="00DE77F5" w:rsidP="00DE77F5">
      <w:pPr>
        <w:jc w:val="center"/>
        <w:rPr>
          <w:b/>
        </w:rPr>
      </w:pPr>
      <w:r w:rsidRPr="00747B07">
        <w:rPr>
          <w:b/>
        </w:rPr>
        <w:t xml:space="preserve">ДОГОВОР </w:t>
      </w:r>
      <w:r w:rsidR="00245D64" w:rsidRPr="00747B07">
        <w:rPr>
          <w:b/>
        </w:rPr>
        <w:t>- ОФЕРТА</w:t>
      </w:r>
    </w:p>
    <w:p w14:paraId="205AB5ED" w14:textId="77777777" w:rsidR="00DE77F5" w:rsidRPr="00747B07" w:rsidRDefault="00DE77F5" w:rsidP="00DE77F5">
      <w:pPr>
        <w:jc w:val="center"/>
        <w:rPr>
          <w:b/>
        </w:rPr>
      </w:pPr>
    </w:p>
    <w:p w14:paraId="53021558" w14:textId="77777777" w:rsidR="00DE77F5" w:rsidRPr="00747B07" w:rsidRDefault="00DE77F5" w:rsidP="00DE77F5">
      <w:pPr>
        <w:tabs>
          <w:tab w:val="left" w:pos="6480"/>
        </w:tabs>
        <w:jc w:val="both"/>
      </w:pPr>
    </w:p>
    <w:p w14:paraId="11F9BF6B" w14:textId="0CA649A0" w:rsidR="00245D64" w:rsidRPr="00747B07" w:rsidRDefault="00DE77F5" w:rsidP="00603751">
      <w:pPr>
        <w:tabs>
          <w:tab w:val="left" w:pos="6480"/>
        </w:tabs>
        <w:ind w:firstLine="720"/>
        <w:jc w:val="both"/>
      </w:pPr>
      <w:r w:rsidRPr="00747B07">
        <w:rPr>
          <w:b/>
        </w:rPr>
        <w:t>Общество с ограниченной ответственностью «Столица Даймонд»</w:t>
      </w:r>
      <w:r w:rsidRPr="00747B07">
        <w:t xml:space="preserve"> </w:t>
      </w:r>
      <w:r w:rsidR="00603751" w:rsidRPr="00747B07">
        <w:t>(ОГРН 1167746652886</w:t>
      </w:r>
      <w:r w:rsidR="00C12799">
        <w:t>,</w:t>
      </w:r>
      <w:r w:rsidR="00603751" w:rsidRPr="00747B07">
        <w:t xml:space="preserve"> ИНН 9705071310</w:t>
      </w:r>
      <w:r w:rsidR="00C12799">
        <w:t>,</w:t>
      </w:r>
      <w:r w:rsidR="00603751" w:rsidRPr="00747B07">
        <w:t xml:space="preserve"> КПП 770501001, </w:t>
      </w:r>
      <w:r w:rsidR="00C12799">
        <w:t>юридический адрес</w:t>
      </w:r>
      <w:r w:rsidR="00603751" w:rsidRPr="00747B07">
        <w:t xml:space="preserve">: 115093, г. Москва, 1-й </w:t>
      </w:r>
      <w:proofErr w:type="spellStart"/>
      <w:r w:rsidR="00603751" w:rsidRPr="00747B07">
        <w:t>Щипковский</w:t>
      </w:r>
      <w:proofErr w:type="spellEnd"/>
      <w:r w:rsidR="00603751" w:rsidRPr="00747B07">
        <w:t xml:space="preserve"> пер., д. 20) </w:t>
      </w:r>
      <w:r w:rsidRPr="00747B07">
        <w:t>в лице директора Лебедевой Татьяны Сергеевны, действующей на основании устава, именуемое в дальнейшем «</w:t>
      </w:r>
      <w:r w:rsidR="00747B07" w:rsidRPr="00747B07">
        <w:t>Заказчик</w:t>
      </w:r>
      <w:r w:rsidRPr="00747B07">
        <w:t xml:space="preserve">», с одной стороны, и </w:t>
      </w:r>
    </w:p>
    <w:p w14:paraId="3531154F" w14:textId="77777777" w:rsidR="00245D64" w:rsidRPr="00747B07" w:rsidRDefault="00245D64" w:rsidP="00DE77F5">
      <w:pPr>
        <w:tabs>
          <w:tab w:val="left" w:pos="6480"/>
        </w:tabs>
        <w:ind w:firstLine="720"/>
        <w:jc w:val="both"/>
      </w:pPr>
    </w:p>
    <w:p w14:paraId="370B3C56" w14:textId="189BA1DC" w:rsidR="00245D64" w:rsidRPr="00747B07" w:rsidRDefault="00245D64" w:rsidP="00245D64">
      <w:pPr>
        <w:ind w:firstLine="540"/>
        <w:jc w:val="both"/>
        <w:rPr>
          <w:color w:val="000000"/>
        </w:rPr>
      </w:pPr>
      <w:r w:rsidRPr="00747B07">
        <w:rPr>
          <w:b/>
          <w:color w:val="000000"/>
        </w:rPr>
        <w:t>физическое лицо, являющееся плательщиком налога на профессиональный доход,</w:t>
      </w:r>
      <w:r w:rsidRPr="00747B07">
        <w:rPr>
          <w:color w:val="000000"/>
        </w:rPr>
        <w:t xml:space="preserve"> именуемое в дальнейшем </w:t>
      </w:r>
      <w:r w:rsidR="00C12799">
        <w:rPr>
          <w:color w:val="000000"/>
        </w:rPr>
        <w:t>«</w:t>
      </w:r>
      <w:r w:rsidR="00747B07" w:rsidRPr="00747B07">
        <w:rPr>
          <w:color w:val="000000"/>
        </w:rPr>
        <w:t>Исполнитель</w:t>
      </w:r>
      <w:r w:rsidR="00C12799">
        <w:rPr>
          <w:color w:val="000000"/>
        </w:rPr>
        <w:t>»</w:t>
      </w:r>
      <w:r w:rsidRPr="00747B07">
        <w:rPr>
          <w:color w:val="000000"/>
        </w:rPr>
        <w:t xml:space="preserve">, с другой стороны, совместно именуемые </w:t>
      </w:r>
      <w:r w:rsidR="00C12799">
        <w:rPr>
          <w:color w:val="000000"/>
        </w:rPr>
        <w:t>«</w:t>
      </w:r>
      <w:r w:rsidRPr="00747B07">
        <w:rPr>
          <w:color w:val="000000"/>
        </w:rPr>
        <w:t>Стороны</w:t>
      </w:r>
      <w:r w:rsidR="00C12799">
        <w:rPr>
          <w:color w:val="000000"/>
        </w:rPr>
        <w:t>»</w:t>
      </w:r>
      <w:r w:rsidRPr="00747B07">
        <w:rPr>
          <w:color w:val="000000"/>
        </w:rPr>
        <w:t>, заключили настоящий Договор о нижеследующем:</w:t>
      </w:r>
    </w:p>
    <w:p w14:paraId="45167167" w14:textId="77777777" w:rsidR="00245D64" w:rsidRPr="00747B07" w:rsidRDefault="00245D64" w:rsidP="00245D64">
      <w:pPr>
        <w:jc w:val="both"/>
        <w:rPr>
          <w:color w:val="000000"/>
        </w:rPr>
      </w:pPr>
      <w:r w:rsidRPr="00747B07">
        <w:rPr>
          <w:color w:val="000000"/>
        </w:rPr>
        <w:t> </w:t>
      </w:r>
    </w:p>
    <w:p w14:paraId="0909652C" w14:textId="14D515E2" w:rsidR="00245D64" w:rsidRPr="00747B07" w:rsidRDefault="00245D64" w:rsidP="00245D64">
      <w:pPr>
        <w:ind w:firstLine="540"/>
        <w:jc w:val="both"/>
        <w:rPr>
          <w:color w:val="000000"/>
        </w:rPr>
      </w:pPr>
      <w:r w:rsidRPr="00747B07">
        <w:rPr>
          <w:color w:val="000000"/>
        </w:rPr>
        <w:t xml:space="preserve">Настоящий документ является официальным публичным предложением (публичной офертой) </w:t>
      </w:r>
      <w:r w:rsidR="00747B07" w:rsidRPr="00747B07">
        <w:rPr>
          <w:color w:val="000000"/>
        </w:rPr>
        <w:t>Заказчик</w:t>
      </w:r>
      <w:r w:rsidRPr="00747B07">
        <w:rPr>
          <w:color w:val="000000"/>
        </w:rPr>
        <w:t xml:space="preserve">а физическому лицу, являющемуся плательщиком налога на профессиональных доход, заключить лицензионный договор на условиях, изложенных в оферте. </w:t>
      </w:r>
      <w:r w:rsidR="00C12799">
        <w:rPr>
          <w:color w:val="000000"/>
        </w:rPr>
        <w:t>Ф</w:t>
      </w:r>
      <w:r w:rsidRPr="00747B07">
        <w:rPr>
          <w:color w:val="000000"/>
        </w:rPr>
        <w:t xml:space="preserve">изическое лицо, являющееся плательщиком налога на профессиональный доход, производящее акцепт этой оферты, становится </w:t>
      </w:r>
      <w:r w:rsidR="00747B07" w:rsidRPr="00747B07">
        <w:rPr>
          <w:color w:val="000000"/>
        </w:rPr>
        <w:t>Исполнителем</w:t>
      </w:r>
      <w:r w:rsidRPr="00747B07">
        <w:rPr>
          <w:color w:val="000000"/>
        </w:rPr>
        <w:t>.</w:t>
      </w:r>
    </w:p>
    <w:p w14:paraId="487AF9EA" w14:textId="77777777" w:rsidR="00245D64" w:rsidRPr="00747B07" w:rsidRDefault="00245D64" w:rsidP="00DE77F5">
      <w:pPr>
        <w:tabs>
          <w:tab w:val="left" w:pos="6480"/>
        </w:tabs>
        <w:ind w:firstLine="720"/>
        <w:jc w:val="both"/>
      </w:pPr>
    </w:p>
    <w:p w14:paraId="0F77D33E" w14:textId="77777777" w:rsidR="00C75F39" w:rsidRPr="00747B07" w:rsidRDefault="00C75F39" w:rsidP="00C75F39">
      <w:pPr>
        <w:numPr>
          <w:ilvl w:val="0"/>
          <w:numId w:val="1"/>
        </w:numPr>
        <w:tabs>
          <w:tab w:val="left" w:pos="6480"/>
        </w:tabs>
        <w:jc w:val="center"/>
        <w:rPr>
          <w:b/>
        </w:rPr>
      </w:pPr>
      <w:r w:rsidRPr="00747B07">
        <w:rPr>
          <w:b/>
        </w:rPr>
        <w:t>Определения и понятия.</w:t>
      </w:r>
    </w:p>
    <w:p w14:paraId="02EFB304" w14:textId="46FE24B3" w:rsidR="00C75F39" w:rsidRPr="00747B07" w:rsidRDefault="00C75F39" w:rsidP="00C75F39">
      <w:pPr>
        <w:jc w:val="both"/>
        <w:rPr>
          <w:color w:val="000000"/>
        </w:rPr>
      </w:pPr>
      <w:r w:rsidRPr="00747B07">
        <w:t xml:space="preserve">1.1. </w:t>
      </w:r>
      <w:r w:rsidRPr="00747B07">
        <w:rPr>
          <w:b/>
          <w:color w:val="000000"/>
        </w:rPr>
        <w:t>Акцепт</w:t>
      </w:r>
      <w:r w:rsidRPr="00747B07">
        <w:rPr>
          <w:color w:val="000000"/>
        </w:rPr>
        <w:t xml:space="preserve"> - полное и безоговорочное принятие </w:t>
      </w:r>
      <w:r w:rsidR="00747B07" w:rsidRPr="00747B07">
        <w:rPr>
          <w:color w:val="000000"/>
        </w:rPr>
        <w:t>Исполнителем</w:t>
      </w:r>
      <w:r w:rsidRPr="00747B07">
        <w:rPr>
          <w:color w:val="000000"/>
        </w:rPr>
        <w:t xml:space="preserve"> условий Договора. Акцептом по настоящему Договору является соблюдение одновременно двух условий: 1) открытие Личного кабинета; 2) проставление специальной отметки (галочки) напротив</w:t>
      </w:r>
      <w:r w:rsidRPr="00747B07">
        <w:t xml:space="preserve"> </w:t>
      </w:r>
      <w:r w:rsidRPr="00747B07">
        <w:rPr>
          <w:color w:val="000000"/>
        </w:rPr>
        <w:t>фразы с гиперссылками «</w:t>
      </w:r>
      <w:r w:rsidRPr="00747B07">
        <w:rPr>
          <w:i/>
          <w:color w:val="000000"/>
        </w:rPr>
        <w:t>Я принимаю условия договора – оферты</w:t>
      </w:r>
      <w:r w:rsidRPr="00747B07">
        <w:rPr>
          <w:color w:val="000000"/>
        </w:rPr>
        <w:t xml:space="preserve">» при регистрации </w:t>
      </w:r>
      <w:r w:rsidR="00747B07" w:rsidRPr="00747B07">
        <w:rPr>
          <w:color w:val="000000"/>
        </w:rPr>
        <w:t>Исполнителя</w:t>
      </w:r>
      <w:r w:rsidRPr="00747B07">
        <w:rPr>
          <w:color w:val="000000"/>
        </w:rPr>
        <w:t xml:space="preserve"> в Личном кабинете на Сайте.</w:t>
      </w:r>
    </w:p>
    <w:p w14:paraId="40B34A7D" w14:textId="77777777" w:rsidR="00C75F39" w:rsidRPr="00747B07" w:rsidRDefault="00C75F39" w:rsidP="00C75F39">
      <w:pPr>
        <w:tabs>
          <w:tab w:val="left" w:pos="6480"/>
        </w:tabs>
        <w:jc w:val="both"/>
      </w:pPr>
    </w:p>
    <w:p w14:paraId="393D736E" w14:textId="77777777" w:rsidR="00C75F39" w:rsidRPr="00747B07" w:rsidRDefault="00C75F39" w:rsidP="00C75F39">
      <w:pPr>
        <w:tabs>
          <w:tab w:val="left" w:pos="6480"/>
        </w:tabs>
        <w:jc w:val="both"/>
      </w:pPr>
      <w:r w:rsidRPr="00747B07">
        <w:t xml:space="preserve">1.2. </w:t>
      </w:r>
      <w:r w:rsidRPr="00747B07">
        <w:rPr>
          <w:b/>
        </w:rPr>
        <w:t>Сайт</w:t>
      </w:r>
      <w:r w:rsidRPr="00747B07">
        <w:t xml:space="preserve"> – интернет сайт под доменным именем https://epldiamond.ru/.</w:t>
      </w:r>
    </w:p>
    <w:p w14:paraId="05822186" w14:textId="77777777" w:rsidR="00C75F39" w:rsidRPr="00747B07" w:rsidRDefault="00C75F39" w:rsidP="00C75F39">
      <w:pPr>
        <w:tabs>
          <w:tab w:val="left" w:pos="6480"/>
        </w:tabs>
        <w:jc w:val="both"/>
      </w:pPr>
    </w:p>
    <w:p w14:paraId="6C4CCDFF" w14:textId="2DF6F0F4" w:rsidR="00C75F39" w:rsidRPr="00747B07" w:rsidRDefault="00C75F39" w:rsidP="00C75F39">
      <w:pPr>
        <w:tabs>
          <w:tab w:val="left" w:pos="6480"/>
        </w:tabs>
        <w:jc w:val="both"/>
      </w:pPr>
      <w:r w:rsidRPr="00747B07">
        <w:t xml:space="preserve">1.3. </w:t>
      </w:r>
      <w:r w:rsidRPr="00747B07">
        <w:rPr>
          <w:b/>
        </w:rPr>
        <w:t>Личный кабинет</w:t>
      </w:r>
      <w:r w:rsidRPr="00747B07">
        <w:t xml:space="preserve"> – раздел Сайта, содержащий сведения об </w:t>
      </w:r>
      <w:r w:rsidR="00747B07" w:rsidRPr="00747B07">
        <w:t>Исполнителе</w:t>
      </w:r>
      <w:r w:rsidRPr="00747B07">
        <w:t xml:space="preserve">, доступный </w:t>
      </w:r>
      <w:r w:rsidR="00747B07" w:rsidRPr="00747B07">
        <w:t>Исполнителю</w:t>
      </w:r>
      <w:r w:rsidRPr="00747B07">
        <w:t xml:space="preserve"> после регистрации и успешной активации на Сайте, и содержащий сведения о покупках, совершенных Покупателями.  </w:t>
      </w:r>
    </w:p>
    <w:p w14:paraId="598791F1" w14:textId="77777777" w:rsidR="00C75F39" w:rsidRPr="00747B07" w:rsidRDefault="00C75F39" w:rsidP="00C75F39">
      <w:pPr>
        <w:tabs>
          <w:tab w:val="left" w:pos="6480"/>
        </w:tabs>
        <w:jc w:val="both"/>
      </w:pPr>
    </w:p>
    <w:p w14:paraId="40F6B061" w14:textId="77777777" w:rsidR="00C75F39" w:rsidRPr="00747B07" w:rsidRDefault="00C75F39" w:rsidP="00C75F39">
      <w:pPr>
        <w:tabs>
          <w:tab w:val="left" w:pos="6480"/>
        </w:tabs>
        <w:jc w:val="both"/>
      </w:pPr>
      <w:r w:rsidRPr="00747B07">
        <w:t xml:space="preserve">1.4. </w:t>
      </w:r>
      <w:r w:rsidRPr="00747B07">
        <w:rPr>
          <w:b/>
        </w:rPr>
        <w:t>Товар</w:t>
      </w:r>
      <w:r w:rsidRPr="00747B07">
        <w:t xml:space="preserve"> – ювелирные изделия из драгоценных металлов со вставками из драгоценных камней или без таковых, драгоценные камни.</w:t>
      </w:r>
    </w:p>
    <w:p w14:paraId="52D94D4F" w14:textId="77777777" w:rsidR="00C75F39" w:rsidRPr="00747B07" w:rsidRDefault="00C75F39" w:rsidP="00C75F39">
      <w:pPr>
        <w:tabs>
          <w:tab w:val="left" w:pos="6480"/>
        </w:tabs>
        <w:jc w:val="both"/>
      </w:pPr>
    </w:p>
    <w:p w14:paraId="7577A1E5" w14:textId="15FCEF59" w:rsidR="00C75F39" w:rsidRPr="00747B07" w:rsidRDefault="00C75F39" w:rsidP="00C75F39">
      <w:pPr>
        <w:spacing w:after="160" w:line="259" w:lineRule="atLeast"/>
        <w:jc w:val="both"/>
        <w:rPr>
          <w:rFonts w:ascii="Times New Roman CYR" w:hAnsi="Times New Roman CYR" w:cs="Times New Roman CYR"/>
          <w:color w:val="000000"/>
        </w:rPr>
      </w:pPr>
      <w:r w:rsidRPr="00747B07">
        <w:rPr>
          <w:rFonts w:ascii="Times New Roman CYR" w:hAnsi="Times New Roman CYR" w:cs="Times New Roman CYR"/>
          <w:color w:val="000000"/>
        </w:rPr>
        <w:t xml:space="preserve">1.5. </w:t>
      </w:r>
      <w:r w:rsidRPr="00747B07">
        <w:rPr>
          <w:rFonts w:ascii="Times New Roman CYR" w:hAnsi="Times New Roman CYR" w:cs="Times New Roman CYR"/>
          <w:b/>
          <w:color w:val="000000"/>
        </w:rPr>
        <w:t>Промо-код</w:t>
      </w:r>
      <w:r w:rsidRPr="00747B07">
        <w:rPr>
          <w:rFonts w:ascii="Times New Roman CYR" w:hAnsi="Times New Roman CYR" w:cs="Times New Roman CYR"/>
          <w:color w:val="000000"/>
        </w:rPr>
        <w:t xml:space="preserve"> – уникальное код-слово, дающее дополнительную скидку в розничных салонах </w:t>
      </w:r>
      <w:r w:rsidR="00747B07" w:rsidRPr="00747B07">
        <w:rPr>
          <w:rFonts w:ascii="Times New Roman CYR" w:hAnsi="Times New Roman CYR" w:cs="Times New Roman CYR"/>
          <w:color w:val="000000"/>
        </w:rPr>
        <w:t>Заказчик</w:t>
      </w:r>
      <w:r w:rsidRPr="00747B07">
        <w:rPr>
          <w:rFonts w:ascii="Times New Roman CYR" w:hAnsi="Times New Roman CYR" w:cs="Times New Roman CYR"/>
          <w:color w:val="000000"/>
        </w:rPr>
        <w:t>а и в интернет-магазине ЭПЛ (</w:t>
      </w:r>
      <w:r w:rsidRPr="00747B07">
        <w:rPr>
          <w:sz w:val="22"/>
          <w:szCs w:val="22"/>
        </w:rPr>
        <w:t xml:space="preserve">https://epldiamond.ru/) </w:t>
      </w:r>
      <w:r w:rsidRPr="00747B07">
        <w:rPr>
          <w:rFonts w:ascii="Times New Roman CYR" w:hAnsi="Times New Roman CYR" w:cs="Times New Roman CYR"/>
          <w:color w:val="000000"/>
        </w:rPr>
        <w:t>сроком действия 1 (Один) месяц.</w:t>
      </w:r>
      <w:r w:rsidRPr="00747B07">
        <w:t xml:space="preserve"> </w:t>
      </w:r>
      <w:r w:rsidRPr="00747B07">
        <w:rPr>
          <w:rFonts w:ascii="Times New Roman CYR" w:hAnsi="Times New Roman CYR" w:cs="Times New Roman CYR"/>
          <w:color w:val="000000"/>
        </w:rPr>
        <w:t>Генерация Промо-кода происходит в Личном кабинете. По истечению срока действия Промо-код аннулируется и генерируется новый.</w:t>
      </w:r>
      <w:r w:rsidRPr="00747B07">
        <w:t xml:space="preserve"> </w:t>
      </w:r>
      <w:r w:rsidRPr="00747B07">
        <w:rPr>
          <w:rFonts w:ascii="Times New Roman CYR" w:hAnsi="Times New Roman CYR" w:cs="Times New Roman CYR"/>
          <w:color w:val="000000"/>
        </w:rPr>
        <w:t xml:space="preserve">Любой покупатель может предъявить промо-код (в розничных салонах </w:t>
      </w:r>
      <w:r w:rsidR="00747B07" w:rsidRPr="00747B07">
        <w:rPr>
          <w:rFonts w:ascii="Times New Roman CYR" w:hAnsi="Times New Roman CYR" w:cs="Times New Roman CYR"/>
          <w:color w:val="000000"/>
        </w:rPr>
        <w:t>Заказчик</w:t>
      </w:r>
      <w:r w:rsidRPr="00747B07">
        <w:rPr>
          <w:rFonts w:ascii="Times New Roman CYR" w:hAnsi="Times New Roman CYR" w:cs="Times New Roman CYR"/>
          <w:color w:val="000000"/>
        </w:rPr>
        <w:t xml:space="preserve">а и интернет-магазине при оформлении заказа на Сайте) для получения дополнительной скидки. Воспользоваться </w:t>
      </w:r>
      <w:r w:rsidR="00603751" w:rsidRPr="00747B07">
        <w:rPr>
          <w:rFonts w:ascii="Times New Roman CYR" w:hAnsi="Times New Roman CYR" w:cs="Times New Roman CYR"/>
          <w:color w:val="000000"/>
        </w:rPr>
        <w:t>П</w:t>
      </w:r>
      <w:r w:rsidRPr="00747B07">
        <w:rPr>
          <w:rFonts w:ascii="Times New Roman CYR" w:hAnsi="Times New Roman CYR" w:cs="Times New Roman CYR"/>
          <w:color w:val="000000"/>
        </w:rPr>
        <w:t xml:space="preserve">ромо-кодом можно неограниченно количество раз в течение срока действия этого </w:t>
      </w:r>
      <w:r w:rsidR="00603751" w:rsidRPr="00747B07">
        <w:rPr>
          <w:rFonts w:ascii="Times New Roman CYR" w:hAnsi="Times New Roman CYR" w:cs="Times New Roman CYR"/>
          <w:color w:val="000000"/>
        </w:rPr>
        <w:t>П</w:t>
      </w:r>
      <w:r w:rsidRPr="00747B07">
        <w:rPr>
          <w:rFonts w:ascii="Times New Roman CYR" w:hAnsi="Times New Roman CYR" w:cs="Times New Roman CYR"/>
          <w:color w:val="000000"/>
        </w:rPr>
        <w:t>ромо-кода.</w:t>
      </w:r>
    </w:p>
    <w:p w14:paraId="098AB200" w14:textId="77777777" w:rsidR="00C75F39" w:rsidRPr="00747B07" w:rsidRDefault="00C75F39" w:rsidP="00C75F39">
      <w:pPr>
        <w:tabs>
          <w:tab w:val="left" w:pos="6480"/>
        </w:tabs>
        <w:jc w:val="both"/>
      </w:pPr>
    </w:p>
    <w:p w14:paraId="28DB5B61" w14:textId="25070016" w:rsidR="00C75F39" w:rsidRPr="00747B07" w:rsidRDefault="00C75F39" w:rsidP="00C75F39">
      <w:pPr>
        <w:tabs>
          <w:tab w:val="left" w:pos="6480"/>
        </w:tabs>
        <w:jc w:val="both"/>
      </w:pPr>
      <w:r w:rsidRPr="00747B07">
        <w:t xml:space="preserve">1.6. </w:t>
      </w:r>
      <w:r w:rsidRPr="00747B07">
        <w:rPr>
          <w:b/>
        </w:rPr>
        <w:t>Покупатель</w:t>
      </w:r>
      <w:r w:rsidRPr="00747B07">
        <w:t xml:space="preserve"> – лицо, приобрётшее Товар у </w:t>
      </w:r>
      <w:r w:rsidR="00747B07" w:rsidRPr="00747B07">
        <w:t>Заказчик</w:t>
      </w:r>
      <w:r w:rsidRPr="00747B07">
        <w:t xml:space="preserve">а с использованием Промо-кода. </w:t>
      </w:r>
    </w:p>
    <w:p w14:paraId="024D669E" w14:textId="77777777" w:rsidR="00C75F39" w:rsidRPr="00747B07" w:rsidRDefault="00C75F39" w:rsidP="00C75F39">
      <w:pPr>
        <w:tabs>
          <w:tab w:val="left" w:pos="6480"/>
        </w:tabs>
        <w:jc w:val="both"/>
      </w:pPr>
    </w:p>
    <w:p w14:paraId="6E666EB9" w14:textId="7F4683B9" w:rsidR="00C75F39" w:rsidRPr="00747B07" w:rsidRDefault="00C75F39" w:rsidP="00C75F39">
      <w:pPr>
        <w:tabs>
          <w:tab w:val="left" w:pos="6480"/>
        </w:tabs>
        <w:jc w:val="both"/>
      </w:pPr>
      <w:r w:rsidRPr="00747B07">
        <w:t xml:space="preserve">1.7. </w:t>
      </w:r>
      <w:r w:rsidRPr="00747B07">
        <w:rPr>
          <w:b/>
        </w:rPr>
        <w:t>Рекламные Материалы</w:t>
      </w:r>
      <w:r w:rsidRPr="00747B07">
        <w:t xml:space="preserve"> - материалы любого формата, которые могут включать в себя текст, изображения, видео, аудио, медиафайлы иного типа, интерактивные элементы, код, гиперссылки, графические баннеры, текстовые ссылки, прочие виды рекламных материалов, а также любое их сочетание, содержащие уникальную гипертекстовую ссылку на соответствующую Веб-страницу на Сайте. Рекламные Материалы предоставляются и становятся доступны </w:t>
      </w:r>
      <w:r w:rsidR="00747B07" w:rsidRPr="00747B07">
        <w:t>Исполнителю</w:t>
      </w:r>
      <w:r w:rsidRPr="00747B07">
        <w:t xml:space="preserve"> в Личном кабинете.</w:t>
      </w:r>
    </w:p>
    <w:p w14:paraId="6AB2994E" w14:textId="77777777" w:rsidR="003564B4" w:rsidRPr="00747B07" w:rsidRDefault="003564B4" w:rsidP="00C75F39">
      <w:pPr>
        <w:tabs>
          <w:tab w:val="left" w:pos="6480"/>
        </w:tabs>
        <w:jc w:val="both"/>
      </w:pPr>
    </w:p>
    <w:p w14:paraId="70854511" w14:textId="77777777" w:rsidR="00C12799" w:rsidRDefault="00C12799" w:rsidP="00C12799">
      <w:pPr>
        <w:tabs>
          <w:tab w:val="left" w:pos="6480"/>
        </w:tabs>
        <w:jc w:val="both"/>
      </w:pPr>
      <w:r>
        <w:lastRenderedPageBreak/>
        <w:t xml:space="preserve">1.8. </w:t>
      </w:r>
      <w:r w:rsidRPr="00C12799">
        <w:rPr>
          <w:b/>
          <w:bCs/>
        </w:rPr>
        <w:t>Разрешенные Площадки</w:t>
      </w:r>
      <w:r>
        <w:t xml:space="preserve"> – следующие рекламные площадки (ресурсы), на которых допускается размещение Рекламных материалов:</w:t>
      </w:r>
    </w:p>
    <w:p w14:paraId="43B77FB5" w14:textId="77777777" w:rsidR="00C12799" w:rsidRDefault="00C12799" w:rsidP="00C12799">
      <w:pPr>
        <w:tabs>
          <w:tab w:val="left" w:pos="6480"/>
        </w:tabs>
        <w:ind w:firstLine="720"/>
        <w:jc w:val="both"/>
      </w:pPr>
      <w:r>
        <w:t xml:space="preserve">Собственные страницы социальных сетей VK, Youtube, Одноклассники,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WeChat</w:t>
      </w:r>
      <w:proofErr w:type="spellEnd"/>
      <w:r>
        <w:t xml:space="preserve"> и пр.,</w:t>
      </w:r>
    </w:p>
    <w:p w14:paraId="71AB1732" w14:textId="77777777" w:rsidR="00C12799" w:rsidRDefault="00C12799" w:rsidP="00C12799">
      <w:pPr>
        <w:tabs>
          <w:tab w:val="left" w:pos="6480"/>
        </w:tabs>
        <w:ind w:firstLine="720"/>
        <w:jc w:val="both"/>
      </w:pPr>
      <w:r>
        <w:t>Контекстная реклама,</w:t>
      </w:r>
    </w:p>
    <w:p w14:paraId="4BA5CE34" w14:textId="77777777" w:rsidR="00C12799" w:rsidRDefault="00C12799" w:rsidP="00C12799">
      <w:pPr>
        <w:tabs>
          <w:tab w:val="left" w:pos="6480"/>
        </w:tabs>
        <w:ind w:firstLine="720"/>
        <w:jc w:val="both"/>
      </w:pPr>
      <w:r>
        <w:t>Баннерная реклама,</w:t>
      </w:r>
    </w:p>
    <w:p w14:paraId="32E4703E" w14:textId="77777777" w:rsidR="00C12799" w:rsidRDefault="00C12799" w:rsidP="00C12799">
      <w:pPr>
        <w:tabs>
          <w:tab w:val="left" w:pos="6480"/>
        </w:tabs>
        <w:ind w:firstLine="720"/>
        <w:jc w:val="both"/>
      </w:pPr>
      <w:proofErr w:type="spellStart"/>
      <w:r>
        <w:t>AdSpot</w:t>
      </w:r>
      <w:proofErr w:type="spellEnd"/>
      <w:r>
        <w:t>/</w:t>
      </w:r>
      <w:proofErr w:type="spellStart"/>
      <w:r>
        <w:t>RichMedia</w:t>
      </w:r>
      <w:proofErr w:type="spellEnd"/>
      <w:r>
        <w:t>/</w:t>
      </w:r>
      <w:proofErr w:type="spellStart"/>
      <w:r>
        <w:t>Sli­ding</w:t>
      </w:r>
      <w:proofErr w:type="spellEnd"/>
      <w:r>
        <w:t>,</w:t>
      </w:r>
    </w:p>
    <w:p w14:paraId="00B2BBB7" w14:textId="77777777" w:rsidR="00C12799" w:rsidRDefault="00C12799" w:rsidP="00C12799">
      <w:pPr>
        <w:tabs>
          <w:tab w:val="left" w:pos="6480"/>
        </w:tabs>
        <w:ind w:firstLine="720"/>
        <w:jc w:val="both"/>
      </w:pPr>
      <w:r>
        <w:t>Социальные сети,</w:t>
      </w:r>
    </w:p>
    <w:p w14:paraId="63D81001" w14:textId="77777777" w:rsidR="00C12799" w:rsidRDefault="00C12799" w:rsidP="00C12799">
      <w:pPr>
        <w:tabs>
          <w:tab w:val="left" w:pos="6480"/>
        </w:tabs>
        <w:ind w:firstLine="720"/>
        <w:jc w:val="both"/>
      </w:pPr>
      <w:proofErr w:type="spellStart"/>
      <w:r>
        <w:t>Тизерная</w:t>
      </w:r>
      <w:proofErr w:type="spellEnd"/>
      <w:r>
        <w:t xml:space="preserve"> реклама,</w:t>
      </w:r>
    </w:p>
    <w:p w14:paraId="72EADCDD" w14:textId="77777777" w:rsidR="00C12799" w:rsidRDefault="00C12799" w:rsidP="00C12799">
      <w:pPr>
        <w:tabs>
          <w:tab w:val="left" w:pos="6480"/>
        </w:tabs>
        <w:ind w:firstLine="720"/>
        <w:jc w:val="both"/>
      </w:pPr>
      <w:r>
        <w:t>Контентные сайты,</w:t>
      </w:r>
    </w:p>
    <w:p w14:paraId="3728022C" w14:textId="77777777" w:rsidR="00C12799" w:rsidRDefault="00C12799" w:rsidP="00C12799">
      <w:pPr>
        <w:tabs>
          <w:tab w:val="left" w:pos="6480"/>
        </w:tabs>
        <w:ind w:firstLine="720"/>
        <w:jc w:val="both"/>
      </w:pPr>
      <w:r>
        <w:t>Мотивированный трафик,</w:t>
      </w:r>
    </w:p>
    <w:p w14:paraId="14E81D71" w14:textId="77777777" w:rsidR="00C12799" w:rsidRDefault="00C12799" w:rsidP="00C12799">
      <w:pPr>
        <w:tabs>
          <w:tab w:val="left" w:pos="6480"/>
        </w:tabs>
        <w:ind w:firstLine="720"/>
        <w:jc w:val="both"/>
      </w:pPr>
      <w:proofErr w:type="spellStart"/>
      <w:r>
        <w:t>Cashback</w:t>
      </w:r>
      <w:proofErr w:type="spellEnd"/>
      <w:r>
        <w:t>,</w:t>
      </w:r>
    </w:p>
    <w:p w14:paraId="27BE2828" w14:textId="77777777" w:rsidR="00C12799" w:rsidRDefault="00C12799" w:rsidP="00C12799">
      <w:pPr>
        <w:tabs>
          <w:tab w:val="left" w:pos="6480"/>
        </w:tabs>
        <w:ind w:firstLine="720"/>
        <w:jc w:val="both"/>
      </w:pPr>
      <w:r>
        <w:t>Прайс-площадки,</w:t>
      </w:r>
    </w:p>
    <w:p w14:paraId="45175189" w14:textId="77777777" w:rsidR="00C12799" w:rsidRDefault="00C12799" w:rsidP="00C12799">
      <w:pPr>
        <w:tabs>
          <w:tab w:val="left" w:pos="6480"/>
        </w:tabs>
        <w:ind w:firstLine="720"/>
        <w:jc w:val="both"/>
      </w:pPr>
      <w:r>
        <w:t>Купоны/Промокоды,</w:t>
      </w:r>
    </w:p>
    <w:p w14:paraId="2A9FC7CB" w14:textId="77777777" w:rsidR="00C12799" w:rsidRDefault="00C12799" w:rsidP="00C12799">
      <w:pPr>
        <w:tabs>
          <w:tab w:val="left" w:pos="6480"/>
        </w:tabs>
        <w:ind w:firstLine="720"/>
        <w:jc w:val="both"/>
      </w:pPr>
      <w:r>
        <w:t>Youtube,</w:t>
      </w:r>
    </w:p>
    <w:p w14:paraId="4EC0741D" w14:textId="77777777" w:rsidR="00C12799" w:rsidRDefault="00C12799" w:rsidP="00C12799">
      <w:pPr>
        <w:tabs>
          <w:tab w:val="left" w:pos="6480"/>
        </w:tabs>
        <w:ind w:firstLine="720"/>
        <w:jc w:val="both"/>
      </w:pPr>
      <w:proofErr w:type="spellStart"/>
      <w:r>
        <w:t>Ретаргетинг</w:t>
      </w:r>
      <w:proofErr w:type="spellEnd"/>
      <w:r>
        <w:t>,</w:t>
      </w:r>
    </w:p>
    <w:p w14:paraId="48334D4F" w14:textId="77777777" w:rsidR="00C12799" w:rsidRDefault="00C12799" w:rsidP="00C12799">
      <w:pPr>
        <w:tabs>
          <w:tab w:val="left" w:pos="6480"/>
        </w:tabs>
        <w:ind w:firstLine="720"/>
        <w:jc w:val="both"/>
      </w:pPr>
      <w:r>
        <w:t>Поп-ап,</w:t>
      </w:r>
    </w:p>
    <w:p w14:paraId="7329A231" w14:textId="77777777" w:rsidR="00C12799" w:rsidRDefault="00C12799" w:rsidP="00C12799">
      <w:pPr>
        <w:tabs>
          <w:tab w:val="left" w:pos="6480"/>
        </w:tabs>
        <w:ind w:firstLine="720"/>
        <w:jc w:val="both"/>
      </w:pPr>
      <w:r>
        <w:t>Мобильный трафик для мобильной версии,</w:t>
      </w:r>
    </w:p>
    <w:p w14:paraId="1F40317B" w14:textId="77777777" w:rsidR="00C12799" w:rsidRPr="00C12799" w:rsidRDefault="00C12799" w:rsidP="00C12799">
      <w:pPr>
        <w:tabs>
          <w:tab w:val="left" w:pos="6480"/>
        </w:tabs>
        <w:ind w:firstLine="720"/>
        <w:jc w:val="both"/>
        <w:rPr>
          <w:lang w:val="en-US"/>
        </w:rPr>
      </w:pPr>
      <w:r w:rsidRPr="00C12799">
        <w:rPr>
          <w:lang w:val="en-US"/>
        </w:rPr>
        <w:t>CAA (Coupon Auto Apply),</w:t>
      </w:r>
    </w:p>
    <w:p w14:paraId="7CB702F0" w14:textId="77777777" w:rsidR="00C12799" w:rsidRPr="00C12799" w:rsidRDefault="00C12799" w:rsidP="00C12799">
      <w:pPr>
        <w:tabs>
          <w:tab w:val="left" w:pos="6480"/>
        </w:tabs>
        <w:ind w:firstLine="720"/>
        <w:jc w:val="both"/>
        <w:rPr>
          <w:lang w:val="en-US"/>
        </w:rPr>
      </w:pPr>
      <w:r w:rsidRPr="00C12799">
        <w:rPr>
          <w:lang w:val="en-US"/>
        </w:rPr>
        <w:t>Push,</w:t>
      </w:r>
    </w:p>
    <w:p w14:paraId="13F8A76D" w14:textId="77777777" w:rsidR="00C12799" w:rsidRDefault="00C12799" w:rsidP="00C12799">
      <w:pPr>
        <w:tabs>
          <w:tab w:val="left" w:pos="6480"/>
        </w:tabs>
        <w:ind w:firstLine="720"/>
        <w:jc w:val="both"/>
      </w:pPr>
      <w:r>
        <w:t>Price-</w:t>
      </w:r>
      <w:proofErr w:type="spellStart"/>
      <w:r>
        <w:t>Comparison</w:t>
      </w:r>
      <w:proofErr w:type="spellEnd"/>
      <w:r>
        <w:t>.</w:t>
      </w:r>
    </w:p>
    <w:p w14:paraId="453BCC5A" w14:textId="77777777" w:rsidR="00C12799" w:rsidRDefault="00C12799" w:rsidP="00C12799">
      <w:pPr>
        <w:tabs>
          <w:tab w:val="left" w:pos="6480"/>
        </w:tabs>
        <w:ind w:firstLine="720"/>
        <w:jc w:val="both"/>
      </w:pPr>
    </w:p>
    <w:p w14:paraId="221B64AD" w14:textId="77777777" w:rsidR="00C12799" w:rsidRDefault="00C12799" w:rsidP="00C12799">
      <w:pPr>
        <w:tabs>
          <w:tab w:val="left" w:pos="6480"/>
        </w:tabs>
        <w:jc w:val="both"/>
      </w:pPr>
      <w:r>
        <w:t xml:space="preserve">1.9. </w:t>
      </w:r>
      <w:r w:rsidRPr="00C12799">
        <w:rPr>
          <w:b/>
          <w:bCs/>
        </w:rPr>
        <w:t>Запрещенные площадки</w:t>
      </w:r>
      <w:r>
        <w:t xml:space="preserve"> - следующие рекламные площадки (ресурсы), на которых запрещено размещение Рекламных материалов:</w:t>
      </w:r>
    </w:p>
    <w:p w14:paraId="0FF1FB5F" w14:textId="77777777" w:rsidR="00C12799" w:rsidRDefault="00C12799" w:rsidP="00C12799">
      <w:pPr>
        <w:tabs>
          <w:tab w:val="left" w:pos="6480"/>
        </w:tabs>
        <w:ind w:firstLine="720"/>
        <w:jc w:val="both"/>
      </w:pPr>
      <w:r>
        <w:t xml:space="preserve">Контекстная реклама на бренд, </w:t>
      </w:r>
    </w:p>
    <w:p w14:paraId="514519AB" w14:textId="77777777" w:rsidR="00C12799" w:rsidRDefault="00C12799" w:rsidP="00C12799">
      <w:pPr>
        <w:tabs>
          <w:tab w:val="left" w:pos="6480"/>
        </w:tabs>
        <w:ind w:firstLine="720"/>
        <w:jc w:val="both"/>
      </w:pPr>
      <w:r>
        <w:t>E-mail,</w:t>
      </w:r>
    </w:p>
    <w:p w14:paraId="62F68AC3" w14:textId="77777777" w:rsidR="00C12799" w:rsidRPr="00C12799" w:rsidRDefault="00C12799" w:rsidP="00C12799">
      <w:pPr>
        <w:tabs>
          <w:tab w:val="left" w:pos="6480"/>
        </w:tabs>
        <w:ind w:firstLine="720"/>
        <w:jc w:val="both"/>
        <w:rPr>
          <w:lang w:val="en-US"/>
        </w:rPr>
      </w:pPr>
      <w:proofErr w:type="spellStart"/>
      <w:r w:rsidRPr="00C12799">
        <w:rPr>
          <w:lang w:val="en-US"/>
        </w:rPr>
        <w:t>Clickunder</w:t>
      </w:r>
      <w:proofErr w:type="spellEnd"/>
      <w:r w:rsidRPr="00C12799">
        <w:rPr>
          <w:lang w:val="en-US"/>
        </w:rPr>
        <w:t>/</w:t>
      </w:r>
      <w:proofErr w:type="spellStart"/>
      <w:r w:rsidRPr="00C12799">
        <w:rPr>
          <w:lang w:val="en-US"/>
        </w:rPr>
        <w:t>Popunder</w:t>
      </w:r>
      <w:proofErr w:type="spellEnd"/>
      <w:r w:rsidRPr="00C12799">
        <w:rPr>
          <w:lang w:val="en-US"/>
        </w:rPr>
        <w:t>,</w:t>
      </w:r>
    </w:p>
    <w:p w14:paraId="27364C48" w14:textId="77777777" w:rsidR="00C12799" w:rsidRPr="00C12799" w:rsidRDefault="00C12799" w:rsidP="00C12799">
      <w:pPr>
        <w:tabs>
          <w:tab w:val="left" w:pos="6480"/>
        </w:tabs>
        <w:ind w:firstLine="720"/>
        <w:jc w:val="both"/>
        <w:rPr>
          <w:lang w:val="en-US"/>
        </w:rPr>
      </w:pPr>
      <w:r>
        <w:t>Дорвеи</w:t>
      </w:r>
      <w:r w:rsidRPr="00C12799">
        <w:rPr>
          <w:lang w:val="en-US"/>
        </w:rPr>
        <w:t>,</w:t>
      </w:r>
    </w:p>
    <w:p w14:paraId="69194025" w14:textId="77777777" w:rsidR="00C12799" w:rsidRPr="00C12799" w:rsidRDefault="00C12799" w:rsidP="00C12799">
      <w:pPr>
        <w:tabs>
          <w:tab w:val="left" w:pos="6480"/>
        </w:tabs>
        <w:ind w:firstLine="720"/>
        <w:jc w:val="both"/>
        <w:rPr>
          <w:lang w:val="en-US"/>
        </w:rPr>
      </w:pPr>
      <w:r w:rsidRPr="00C12799">
        <w:rPr>
          <w:lang w:val="en-US"/>
        </w:rPr>
        <w:t>Messenger/SMS,</w:t>
      </w:r>
    </w:p>
    <w:p w14:paraId="08BEAB0E" w14:textId="77777777" w:rsidR="00C12799" w:rsidRDefault="00C12799" w:rsidP="00C12799">
      <w:pPr>
        <w:tabs>
          <w:tab w:val="left" w:pos="6480"/>
        </w:tabs>
        <w:ind w:firstLine="720"/>
        <w:jc w:val="both"/>
      </w:pPr>
      <w:proofErr w:type="spellStart"/>
      <w:r>
        <w:t>Toolbar</w:t>
      </w:r>
      <w:proofErr w:type="spellEnd"/>
      <w:r>
        <w:t>,</w:t>
      </w:r>
    </w:p>
    <w:p w14:paraId="15B4E2DF" w14:textId="77777777" w:rsidR="00C12799" w:rsidRDefault="00C12799" w:rsidP="00C12799">
      <w:pPr>
        <w:tabs>
          <w:tab w:val="left" w:pos="6480"/>
        </w:tabs>
        <w:ind w:firstLine="720"/>
        <w:jc w:val="both"/>
      </w:pPr>
      <w:proofErr w:type="spellStart"/>
      <w:r>
        <w:t>Adult</w:t>
      </w:r>
      <w:proofErr w:type="spellEnd"/>
      <w:r>
        <w:t>-трафик,</w:t>
      </w:r>
    </w:p>
    <w:p w14:paraId="577053FC" w14:textId="77777777" w:rsidR="00C12799" w:rsidRDefault="00C12799" w:rsidP="00C12799">
      <w:pPr>
        <w:tabs>
          <w:tab w:val="left" w:pos="6480"/>
        </w:tabs>
        <w:ind w:firstLine="720"/>
        <w:jc w:val="both"/>
      </w:pPr>
      <w:r>
        <w:t>Авто-редирект,</w:t>
      </w:r>
    </w:p>
    <w:p w14:paraId="0B52D59F" w14:textId="77777777" w:rsidR="00C12799" w:rsidRDefault="00C12799" w:rsidP="00C12799">
      <w:pPr>
        <w:tabs>
          <w:tab w:val="left" w:pos="6480"/>
        </w:tabs>
        <w:ind w:firstLine="720"/>
        <w:jc w:val="both"/>
      </w:pPr>
      <w:r>
        <w:t>Брокерский трафик.</w:t>
      </w:r>
    </w:p>
    <w:p w14:paraId="210CF2A6" w14:textId="77777777" w:rsidR="00DE77F5" w:rsidRPr="00747B07" w:rsidRDefault="00DE77F5" w:rsidP="00DE77F5">
      <w:pPr>
        <w:tabs>
          <w:tab w:val="left" w:pos="6480"/>
        </w:tabs>
        <w:ind w:firstLine="720"/>
        <w:jc w:val="both"/>
      </w:pPr>
    </w:p>
    <w:p w14:paraId="08C5940A" w14:textId="77777777" w:rsidR="00DE77F5" w:rsidRPr="00747B07" w:rsidRDefault="00DE77F5" w:rsidP="00DE77F5">
      <w:pPr>
        <w:numPr>
          <w:ilvl w:val="0"/>
          <w:numId w:val="1"/>
        </w:numPr>
        <w:tabs>
          <w:tab w:val="left" w:pos="6480"/>
        </w:tabs>
        <w:jc w:val="center"/>
        <w:rPr>
          <w:b/>
        </w:rPr>
      </w:pPr>
      <w:r w:rsidRPr="00747B07">
        <w:rPr>
          <w:b/>
        </w:rPr>
        <w:t>Предмет договора</w:t>
      </w:r>
    </w:p>
    <w:p w14:paraId="1ECCECEC" w14:textId="03D9FDE5" w:rsidR="00DE77F5" w:rsidRPr="00747B07" w:rsidRDefault="00C75F39" w:rsidP="00DE77F5">
      <w:pPr>
        <w:tabs>
          <w:tab w:val="left" w:pos="1260"/>
          <w:tab w:val="left" w:pos="6480"/>
        </w:tabs>
        <w:jc w:val="both"/>
      </w:pPr>
      <w:r w:rsidRPr="00747B07">
        <w:t>2</w:t>
      </w:r>
      <w:r w:rsidR="00DE77F5" w:rsidRPr="00747B07">
        <w:t xml:space="preserve">.1. </w:t>
      </w:r>
      <w:r w:rsidR="00747B07" w:rsidRPr="00747B07">
        <w:t xml:space="preserve">Исполнитель </w:t>
      </w:r>
      <w:r w:rsidR="00DE77F5" w:rsidRPr="00747B07">
        <w:t xml:space="preserve">обязуется осуществить от имени и за счет </w:t>
      </w:r>
      <w:r w:rsidR="00747B07" w:rsidRPr="00747B07">
        <w:t>Заказчик</w:t>
      </w:r>
      <w:r w:rsidR="00DE77F5" w:rsidRPr="00747B07">
        <w:t xml:space="preserve">а </w:t>
      </w:r>
      <w:r w:rsidR="00747B07" w:rsidRPr="00747B07">
        <w:t>оказать услуги по</w:t>
      </w:r>
      <w:r w:rsidRPr="00747B07">
        <w:t xml:space="preserve"> распространени</w:t>
      </w:r>
      <w:r w:rsidR="00747B07" w:rsidRPr="00747B07">
        <w:t>ю</w:t>
      </w:r>
      <w:r w:rsidRPr="00747B07">
        <w:t xml:space="preserve"> Рекламных материалов и Промо-кода</w:t>
      </w:r>
      <w:r w:rsidR="00DE77F5" w:rsidRPr="00747B07">
        <w:t xml:space="preserve">, а </w:t>
      </w:r>
      <w:r w:rsidR="00747B07" w:rsidRPr="00747B07">
        <w:t>Заказчик</w:t>
      </w:r>
      <w:r w:rsidR="00DE77F5" w:rsidRPr="00747B07">
        <w:t xml:space="preserve"> обязуется уплатить </w:t>
      </w:r>
      <w:r w:rsidR="00747B07" w:rsidRPr="00747B07">
        <w:t>Исполнителю</w:t>
      </w:r>
      <w:r w:rsidR="00DE77F5" w:rsidRPr="00747B07">
        <w:t xml:space="preserve"> вознаграждение за оказываемые услуги в размере, указанном в настоящем договоре.</w:t>
      </w:r>
    </w:p>
    <w:p w14:paraId="36A9D06F" w14:textId="0A827731" w:rsidR="00245D64" w:rsidRPr="00747B07" w:rsidRDefault="00C75F39" w:rsidP="003564B4">
      <w:pPr>
        <w:tabs>
          <w:tab w:val="left" w:pos="1260"/>
          <w:tab w:val="left" w:pos="6480"/>
        </w:tabs>
        <w:jc w:val="both"/>
      </w:pPr>
      <w:r w:rsidRPr="00747B07">
        <w:t>2</w:t>
      </w:r>
      <w:r w:rsidR="00DE77F5" w:rsidRPr="00747B07">
        <w:t xml:space="preserve">.2. Услуги </w:t>
      </w:r>
      <w:r w:rsidR="00747B07" w:rsidRPr="00747B07">
        <w:t>Исполнителя</w:t>
      </w:r>
      <w:r w:rsidR="00DE77F5" w:rsidRPr="00747B07">
        <w:t xml:space="preserve"> считаются выполненными </w:t>
      </w:r>
      <w:r w:rsidR="003564B4" w:rsidRPr="00747B07">
        <w:t>в момент</w:t>
      </w:r>
      <w:r w:rsidR="00DE77F5" w:rsidRPr="00747B07">
        <w:t xml:space="preserve"> поступ</w:t>
      </w:r>
      <w:r w:rsidR="003564B4" w:rsidRPr="00747B07">
        <w:t>ления</w:t>
      </w:r>
      <w:r w:rsidR="00DE77F5" w:rsidRPr="00747B07">
        <w:t xml:space="preserve"> </w:t>
      </w:r>
      <w:r w:rsidR="00747B07" w:rsidRPr="00747B07">
        <w:t>Заказчик</w:t>
      </w:r>
      <w:r w:rsidR="003564B4" w:rsidRPr="00747B07">
        <w:t xml:space="preserve">у </w:t>
      </w:r>
      <w:r w:rsidRPr="00747B07">
        <w:t>денежны</w:t>
      </w:r>
      <w:r w:rsidR="003564B4" w:rsidRPr="00747B07">
        <w:t xml:space="preserve">х </w:t>
      </w:r>
      <w:r w:rsidRPr="00747B07">
        <w:t>средств</w:t>
      </w:r>
      <w:r w:rsidR="003564B4" w:rsidRPr="00747B07">
        <w:t xml:space="preserve"> за Товар</w:t>
      </w:r>
      <w:r w:rsidRPr="00747B07">
        <w:t xml:space="preserve"> от Покупателя</w:t>
      </w:r>
      <w:r w:rsidR="00DE77F5" w:rsidRPr="00747B07">
        <w:t>.</w:t>
      </w:r>
    </w:p>
    <w:p w14:paraId="2BADFCBB" w14:textId="77777777" w:rsidR="00F8215A" w:rsidRPr="00747B07" w:rsidRDefault="00F8215A" w:rsidP="00F8215A">
      <w:pPr>
        <w:tabs>
          <w:tab w:val="left" w:pos="6480"/>
        </w:tabs>
        <w:jc w:val="both"/>
      </w:pPr>
    </w:p>
    <w:p w14:paraId="4CC55392" w14:textId="77777777" w:rsidR="00497444" w:rsidRPr="00747B07" w:rsidRDefault="00497444" w:rsidP="00F8215A">
      <w:pPr>
        <w:numPr>
          <w:ilvl w:val="0"/>
          <w:numId w:val="1"/>
        </w:numPr>
        <w:tabs>
          <w:tab w:val="left" w:pos="6480"/>
        </w:tabs>
        <w:jc w:val="center"/>
        <w:rPr>
          <w:b/>
        </w:rPr>
      </w:pPr>
      <w:r w:rsidRPr="00747B07">
        <w:rPr>
          <w:b/>
        </w:rPr>
        <w:t>Открытие Личного кабинета</w:t>
      </w:r>
    </w:p>
    <w:p w14:paraId="0149BEA8" w14:textId="5EB2A302" w:rsidR="00497444" w:rsidRPr="00747B07" w:rsidRDefault="00651764" w:rsidP="00651764">
      <w:pPr>
        <w:jc w:val="both"/>
      </w:pPr>
      <w:r w:rsidRPr="00747B07">
        <w:t xml:space="preserve">3.1. Для открытия Личного кабинета </w:t>
      </w:r>
      <w:r w:rsidR="00747B07" w:rsidRPr="00747B07">
        <w:t xml:space="preserve">Исполнитель </w:t>
      </w:r>
      <w:r w:rsidRPr="00747B07">
        <w:t>должен заполнить</w:t>
      </w:r>
      <w:r w:rsidR="00497444" w:rsidRPr="00747B07">
        <w:t xml:space="preserve"> форм</w:t>
      </w:r>
      <w:r w:rsidRPr="00747B07">
        <w:t>у</w:t>
      </w:r>
      <w:r w:rsidR="00497444" w:rsidRPr="00747B07">
        <w:t xml:space="preserve"> регистрации,</w:t>
      </w:r>
      <w:r w:rsidR="00603751" w:rsidRPr="00747B07">
        <w:t xml:space="preserve"> приложить правоустанавливающие документы по списку, указанному в форме регистрации, </w:t>
      </w:r>
      <w:r w:rsidR="00497444" w:rsidRPr="00747B07">
        <w:t xml:space="preserve">сформировать пароль, и нажать на кнопку «Создать аккаунт». </w:t>
      </w:r>
      <w:r w:rsidR="00747B07" w:rsidRPr="00747B07">
        <w:t xml:space="preserve">Исполнитель </w:t>
      </w:r>
      <w:r w:rsidR="00497444" w:rsidRPr="00747B07">
        <w:t xml:space="preserve">самостоятельно формирует пароль для доступа к Личному кабинету. Тем не менее </w:t>
      </w:r>
      <w:r w:rsidR="00747B07" w:rsidRPr="00747B07">
        <w:t>Заказчик</w:t>
      </w:r>
      <w:r w:rsidR="00497444" w:rsidRPr="00747B07">
        <w:t xml:space="preserve"> вправе предъявлять требования к паролю при его формировании (длина, допустимые символы и </w:t>
      </w:r>
      <w:proofErr w:type="spellStart"/>
      <w:r w:rsidR="00497444" w:rsidRPr="00747B07">
        <w:t>т.д</w:t>
      </w:r>
      <w:proofErr w:type="spellEnd"/>
      <w:r w:rsidR="00497444" w:rsidRPr="00747B07">
        <w:t>).</w:t>
      </w:r>
    </w:p>
    <w:p w14:paraId="0523D4FA" w14:textId="75714986" w:rsidR="00497444" w:rsidRPr="00747B07" w:rsidRDefault="00651764" w:rsidP="00651764">
      <w:pPr>
        <w:jc w:val="both"/>
      </w:pPr>
      <w:r w:rsidRPr="00747B07">
        <w:t xml:space="preserve">3.2. </w:t>
      </w:r>
      <w:r w:rsidR="00747B07" w:rsidRPr="00747B07">
        <w:t>Заказчик</w:t>
      </w:r>
      <w:r w:rsidR="00497444" w:rsidRPr="00747B07">
        <w:t xml:space="preserve"> про</w:t>
      </w:r>
      <w:r w:rsidRPr="00747B07">
        <w:t xml:space="preserve">веряет загруженную информацию об </w:t>
      </w:r>
      <w:r w:rsidR="00747B07" w:rsidRPr="00747B07">
        <w:t>Исполнителе</w:t>
      </w:r>
      <w:r w:rsidRPr="00747B07">
        <w:t xml:space="preserve"> </w:t>
      </w:r>
      <w:r w:rsidR="00497444" w:rsidRPr="00747B07">
        <w:t xml:space="preserve">и </w:t>
      </w:r>
      <w:r w:rsidRPr="00747B07">
        <w:t xml:space="preserve">по результатам проверки </w:t>
      </w:r>
      <w:r w:rsidR="00497444" w:rsidRPr="00747B07">
        <w:t xml:space="preserve">вправе запросить дополнительные документы/сведения для оценки </w:t>
      </w:r>
      <w:r w:rsidR="00747B07" w:rsidRPr="00747B07">
        <w:t>Исполнителя</w:t>
      </w:r>
      <w:r w:rsidR="00497444" w:rsidRPr="00747B07">
        <w:t>.</w:t>
      </w:r>
    </w:p>
    <w:p w14:paraId="4AAE3929" w14:textId="3CAD6F45" w:rsidR="00651764" w:rsidRPr="00747B07" w:rsidRDefault="00651764" w:rsidP="00651764">
      <w:pPr>
        <w:jc w:val="both"/>
      </w:pPr>
      <w:r w:rsidRPr="00747B07">
        <w:lastRenderedPageBreak/>
        <w:t xml:space="preserve">3.3. Для активации Личного кабинета </w:t>
      </w:r>
      <w:r w:rsidR="00747B07" w:rsidRPr="00747B07">
        <w:t xml:space="preserve">Исполнитель </w:t>
      </w:r>
      <w:r w:rsidRPr="00747B07">
        <w:t>получит 4-х значный код на указанный им номер телефона с подтверждением регистрации на Сайте и ссылкой для окончательного подтверждения регистрации, причем на момент получения письма доступ к Личному кабинету уже может быть открыт.</w:t>
      </w:r>
    </w:p>
    <w:p w14:paraId="18D3C407" w14:textId="638210F6" w:rsidR="00497444" w:rsidRPr="00747B07" w:rsidRDefault="00651764" w:rsidP="00651764">
      <w:pPr>
        <w:jc w:val="both"/>
      </w:pPr>
      <w:r w:rsidRPr="00747B07">
        <w:t xml:space="preserve">3.4. </w:t>
      </w:r>
      <w:r w:rsidR="00497444" w:rsidRPr="00747B07">
        <w:t xml:space="preserve">Для </w:t>
      </w:r>
      <w:r w:rsidRPr="00747B07">
        <w:t xml:space="preserve">открытия Личного кабинета на Сайте </w:t>
      </w:r>
      <w:r w:rsidR="00747B07" w:rsidRPr="00747B07">
        <w:t xml:space="preserve">Исполнитель </w:t>
      </w:r>
      <w:r w:rsidR="00497444" w:rsidRPr="00747B07">
        <w:t xml:space="preserve">должен ознакомиться с нижеуказанными документами и принять их путем проставления </w:t>
      </w:r>
      <w:r w:rsidRPr="00747B07">
        <w:t>специальной отметки (</w:t>
      </w:r>
      <w:r w:rsidR="00497444" w:rsidRPr="00747B07">
        <w:t>галочки</w:t>
      </w:r>
      <w:r w:rsidRPr="00747B07">
        <w:t>) напротив гиперссылок:</w:t>
      </w:r>
    </w:p>
    <w:p w14:paraId="0F140AE0" w14:textId="77777777" w:rsidR="00651764" w:rsidRPr="00747B07" w:rsidRDefault="00651764" w:rsidP="00651764">
      <w:pPr>
        <w:pStyle w:val="a3"/>
        <w:numPr>
          <w:ilvl w:val="0"/>
          <w:numId w:val="3"/>
        </w:numPr>
        <w:jc w:val="both"/>
      </w:pPr>
      <w:r w:rsidRPr="00747B07">
        <w:t>«Создать аккаунт»;</w:t>
      </w:r>
    </w:p>
    <w:p w14:paraId="0EF1EE0C" w14:textId="264BF765" w:rsidR="00651764" w:rsidRPr="00747B07" w:rsidRDefault="00651764" w:rsidP="00651764">
      <w:pPr>
        <w:pStyle w:val="a3"/>
        <w:numPr>
          <w:ilvl w:val="0"/>
          <w:numId w:val="3"/>
        </w:numPr>
        <w:jc w:val="both"/>
      </w:pPr>
      <w:r w:rsidRPr="00747B07">
        <w:t xml:space="preserve">«Я принимаю условия </w:t>
      </w:r>
      <w:r w:rsidR="00C12799">
        <w:t>Д</w:t>
      </w:r>
      <w:r w:rsidRPr="00747B07">
        <w:t>оговора – оферты»;</w:t>
      </w:r>
    </w:p>
    <w:p w14:paraId="7245FE73" w14:textId="77777777" w:rsidR="00651764" w:rsidRPr="00747B07" w:rsidRDefault="00651764" w:rsidP="00651764">
      <w:pPr>
        <w:pStyle w:val="a3"/>
        <w:numPr>
          <w:ilvl w:val="0"/>
          <w:numId w:val="3"/>
        </w:numPr>
        <w:jc w:val="both"/>
      </w:pPr>
      <w:r w:rsidRPr="00747B07">
        <w:t>«Я принимаю условия Политики конфиденциальности».</w:t>
      </w:r>
    </w:p>
    <w:p w14:paraId="023F758C" w14:textId="42690978" w:rsidR="00C75F39" w:rsidRPr="00747B07" w:rsidRDefault="00C75F39" w:rsidP="00C75F39">
      <w:pPr>
        <w:jc w:val="both"/>
      </w:pPr>
      <w:r w:rsidRPr="00747B07">
        <w:t xml:space="preserve">3.5. </w:t>
      </w:r>
      <w:r w:rsidR="00747B07" w:rsidRPr="00747B07">
        <w:t xml:space="preserve">Исполнитель </w:t>
      </w:r>
      <w:r w:rsidRPr="00747B07">
        <w:t>несет ответственность за достоверность, правильность, актуальность и полноту сведений, предоставленных при открытии Личного кабинета, и ее чистоту от претензий третьих лиц.</w:t>
      </w:r>
    </w:p>
    <w:p w14:paraId="578D2166" w14:textId="723F4CA5" w:rsidR="00C75F39" w:rsidRPr="00747B07" w:rsidRDefault="00C75F39" w:rsidP="00C75F39">
      <w:pPr>
        <w:jc w:val="both"/>
      </w:pPr>
      <w:r w:rsidRPr="00747B07">
        <w:t xml:space="preserve">3.6. </w:t>
      </w:r>
      <w:r w:rsidR="00747B07" w:rsidRPr="00747B07">
        <w:t xml:space="preserve">Исполнитель </w:t>
      </w:r>
      <w:r w:rsidRPr="00747B07">
        <w:t xml:space="preserve">на используемом им программном обеспечении может разрешить хранение логина и пароля (с использованием файлов </w:t>
      </w:r>
      <w:proofErr w:type="spellStart"/>
      <w:r w:rsidRPr="00747B07">
        <w:t>cookies</w:t>
      </w:r>
      <w:proofErr w:type="spellEnd"/>
      <w:r w:rsidRPr="00747B07">
        <w:t>) для последующей автоматической авторизации на сайте.</w:t>
      </w:r>
    </w:p>
    <w:p w14:paraId="5C471FF8" w14:textId="33CFDF96" w:rsidR="00C75F39" w:rsidRPr="00747B07" w:rsidRDefault="00C75F39" w:rsidP="00C75F39">
      <w:pPr>
        <w:jc w:val="both"/>
      </w:pPr>
      <w:r w:rsidRPr="00747B07">
        <w:t xml:space="preserve">3.7. </w:t>
      </w:r>
      <w:r w:rsidR="00747B07" w:rsidRPr="00747B07">
        <w:t xml:space="preserve">Исполнитель </w:t>
      </w:r>
      <w:r w:rsidRPr="00747B07">
        <w:t>обязуется не передавать логин, пароль от личного кабинета третьим лицам.</w:t>
      </w:r>
    </w:p>
    <w:p w14:paraId="2FA25CBD" w14:textId="1F417CF7" w:rsidR="00C75F39" w:rsidRPr="00747B07" w:rsidRDefault="00C75F39" w:rsidP="00C75F39">
      <w:pPr>
        <w:jc w:val="both"/>
      </w:pPr>
      <w:r w:rsidRPr="00747B07">
        <w:t xml:space="preserve">3.8. </w:t>
      </w:r>
      <w:r w:rsidR="00747B07" w:rsidRPr="00747B07">
        <w:t xml:space="preserve">Исполнитель </w:t>
      </w:r>
      <w:r w:rsidRPr="00747B07">
        <w:t xml:space="preserve">несет ответственность за сохранность и конфиденциальность регистрационных данных (логина и пароля). Все действия, осуществленные через Личный кабинет с использованием логина, номера телефона и пароля </w:t>
      </w:r>
      <w:r w:rsidR="00747B07" w:rsidRPr="00747B07">
        <w:t>Исполнителя</w:t>
      </w:r>
      <w:r w:rsidRPr="00747B07">
        <w:t xml:space="preserve">, в том числе по оплате, считаются осуществленными </w:t>
      </w:r>
      <w:r w:rsidR="00747B07" w:rsidRPr="00747B07">
        <w:t>Исполнителем</w:t>
      </w:r>
      <w:r w:rsidRPr="00747B07">
        <w:t xml:space="preserve">, если </w:t>
      </w:r>
      <w:r w:rsidR="00747B07" w:rsidRPr="00747B07">
        <w:t>Исполнителем</w:t>
      </w:r>
      <w:r w:rsidRPr="00747B07">
        <w:t xml:space="preserve"> не доказано обратное.</w:t>
      </w:r>
    </w:p>
    <w:p w14:paraId="02CC8ADE" w14:textId="3856C3F6" w:rsidR="00C75F39" w:rsidRPr="00747B07" w:rsidRDefault="00C75F39" w:rsidP="00C75F39">
      <w:pPr>
        <w:jc w:val="both"/>
      </w:pPr>
      <w:r w:rsidRPr="00747B07">
        <w:t xml:space="preserve">3.9. </w:t>
      </w:r>
      <w:r w:rsidR="00747B07" w:rsidRPr="00747B07">
        <w:t xml:space="preserve">Исполнитель </w:t>
      </w:r>
      <w:r w:rsidRPr="00747B07">
        <w:t xml:space="preserve">обязан немедленно уведомить </w:t>
      </w:r>
      <w:r w:rsidR="00747B07" w:rsidRPr="00747B07">
        <w:t>Заказчик</w:t>
      </w:r>
      <w:r w:rsidRPr="00747B07">
        <w:t>а о любом несанкционированном доступе к Личному кабинету.</w:t>
      </w:r>
    </w:p>
    <w:p w14:paraId="7BF80FB5" w14:textId="77777777" w:rsidR="00497444" w:rsidRPr="00747B07" w:rsidRDefault="00497444" w:rsidP="00497444">
      <w:pPr>
        <w:tabs>
          <w:tab w:val="left" w:pos="6480"/>
        </w:tabs>
        <w:jc w:val="center"/>
        <w:rPr>
          <w:b/>
        </w:rPr>
      </w:pPr>
    </w:p>
    <w:p w14:paraId="148F4834" w14:textId="77777777" w:rsidR="00DE77F5" w:rsidRPr="00747B07" w:rsidRDefault="00DE77F5" w:rsidP="00F8215A">
      <w:pPr>
        <w:numPr>
          <w:ilvl w:val="0"/>
          <w:numId w:val="1"/>
        </w:numPr>
        <w:tabs>
          <w:tab w:val="left" w:pos="6480"/>
        </w:tabs>
        <w:jc w:val="center"/>
        <w:rPr>
          <w:b/>
        </w:rPr>
      </w:pPr>
      <w:r w:rsidRPr="00747B07">
        <w:rPr>
          <w:b/>
        </w:rPr>
        <w:t>Права и обязанности сторон</w:t>
      </w:r>
    </w:p>
    <w:p w14:paraId="57D1AA69" w14:textId="23FFBD74" w:rsidR="00497444" w:rsidRPr="00747B07" w:rsidRDefault="00651764" w:rsidP="00497444">
      <w:pPr>
        <w:tabs>
          <w:tab w:val="left" w:pos="1260"/>
          <w:tab w:val="left" w:pos="6480"/>
        </w:tabs>
        <w:jc w:val="both"/>
      </w:pPr>
      <w:r w:rsidRPr="00747B07">
        <w:t>4</w:t>
      </w:r>
      <w:r w:rsidR="00497444" w:rsidRPr="00747B07">
        <w:t>.</w:t>
      </w:r>
      <w:r w:rsidR="003564B4" w:rsidRPr="00747B07">
        <w:t>1</w:t>
      </w:r>
      <w:r w:rsidR="00497444" w:rsidRPr="00747B07">
        <w:t xml:space="preserve">. В целях выполнения своих обязательств по настоящему договору </w:t>
      </w:r>
      <w:r w:rsidR="00747B07" w:rsidRPr="00747B07">
        <w:t xml:space="preserve">Исполнитель </w:t>
      </w:r>
      <w:r w:rsidR="00497444" w:rsidRPr="00747B07">
        <w:t>обязуется:</w:t>
      </w:r>
    </w:p>
    <w:p w14:paraId="21836ED7" w14:textId="77777777" w:rsidR="00497444" w:rsidRPr="00747B07" w:rsidRDefault="00497444" w:rsidP="00497444">
      <w:pPr>
        <w:numPr>
          <w:ilvl w:val="0"/>
          <w:numId w:val="2"/>
        </w:numPr>
        <w:tabs>
          <w:tab w:val="left" w:pos="0"/>
          <w:tab w:val="left" w:pos="426"/>
          <w:tab w:val="left" w:pos="6480"/>
        </w:tabs>
        <w:ind w:left="0" w:firstLine="0"/>
        <w:jc w:val="both"/>
      </w:pPr>
      <w:r w:rsidRPr="00747B07">
        <w:t xml:space="preserve">Открыть Личный кабинет на Сайте, </w:t>
      </w:r>
    </w:p>
    <w:p w14:paraId="4A3FE8C6" w14:textId="24824104" w:rsidR="00497444" w:rsidRPr="00747B07" w:rsidRDefault="00747B07" w:rsidP="00497444">
      <w:pPr>
        <w:numPr>
          <w:ilvl w:val="0"/>
          <w:numId w:val="2"/>
        </w:numPr>
        <w:tabs>
          <w:tab w:val="left" w:pos="0"/>
          <w:tab w:val="left" w:pos="426"/>
          <w:tab w:val="left" w:pos="6480"/>
        </w:tabs>
        <w:ind w:left="0" w:firstLine="0"/>
        <w:jc w:val="both"/>
      </w:pPr>
      <w:r>
        <w:t>Р</w:t>
      </w:r>
      <w:r w:rsidR="00511D0F" w:rsidRPr="00747B07">
        <w:t>аспростра</w:t>
      </w:r>
      <w:r>
        <w:t>нять</w:t>
      </w:r>
      <w:r w:rsidR="00511D0F" w:rsidRPr="00747B07">
        <w:t xml:space="preserve"> Рекламны</w:t>
      </w:r>
      <w:r>
        <w:t>е</w:t>
      </w:r>
      <w:r w:rsidR="00511D0F" w:rsidRPr="00747B07">
        <w:t xml:space="preserve"> материал</w:t>
      </w:r>
      <w:r>
        <w:t>ы</w:t>
      </w:r>
      <w:r w:rsidR="00511D0F" w:rsidRPr="00747B07">
        <w:t xml:space="preserve"> и Промо-код</w:t>
      </w:r>
      <w:r>
        <w:t>ы</w:t>
      </w:r>
      <w:r w:rsidR="00497444" w:rsidRPr="00747B07">
        <w:t>;</w:t>
      </w:r>
    </w:p>
    <w:p w14:paraId="10D1D663" w14:textId="77777777" w:rsidR="00511D0F" w:rsidRPr="00747B07" w:rsidRDefault="00511D0F" w:rsidP="00511D0F">
      <w:pPr>
        <w:numPr>
          <w:ilvl w:val="0"/>
          <w:numId w:val="2"/>
        </w:numPr>
        <w:tabs>
          <w:tab w:val="left" w:pos="0"/>
          <w:tab w:val="left" w:pos="426"/>
          <w:tab w:val="left" w:pos="6480"/>
        </w:tabs>
        <w:ind w:left="0" w:firstLine="0"/>
        <w:jc w:val="both"/>
      </w:pPr>
      <w:r w:rsidRPr="00747B07">
        <w:t>Обеспечить сроки размещения (включая дату начала и дату окончания) Рекламных Материалов на Площадках, в соответствии с условиями, определяемыми в Личном кабинете;</w:t>
      </w:r>
    </w:p>
    <w:p w14:paraId="5D1A615D" w14:textId="77777777" w:rsidR="00511D0F" w:rsidRPr="00747B07" w:rsidRDefault="00511D0F" w:rsidP="00511D0F">
      <w:pPr>
        <w:numPr>
          <w:ilvl w:val="0"/>
          <w:numId w:val="2"/>
        </w:numPr>
        <w:tabs>
          <w:tab w:val="left" w:pos="0"/>
          <w:tab w:val="left" w:pos="426"/>
          <w:tab w:val="left" w:pos="6480"/>
        </w:tabs>
        <w:ind w:left="0" w:firstLine="0"/>
        <w:jc w:val="both"/>
      </w:pPr>
      <w:r w:rsidRPr="00747B07">
        <w:t>Проводить обязательную предварительную проверку Площадок, на которых производятся размещения Рекламных Материалов, на предмет соответствия пристойности содержания и отсутствия явных признаков противозаконности, а также иным требованиям, предусмотренным настоящим Договором;</w:t>
      </w:r>
    </w:p>
    <w:p w14:paraId="58161EFA" w14:textId="15CA333C" w:rsidR="00511D0F" w:rsidRPr="00747B07" w:rsidRDefault="00511D0F" w:rsidP="00511D0F">
      <w:pPr>
        <w:numPr>
          <w:ilvl w:val="0"/>
          <w:numId w:val="2"/>
        </w:numPr>
        <w:tabs>
          <w:tab w:val="left" w:pos="0"/>
          <w:tab w:val="left" w:pos="426"/>
          <w:tab w:val="left" w:pos="6480"/>
        </w:tabs>
        <w:ind w:left="0" w:firstLine="0"/>
        <w:jc w:val="both"/>
      </w:pPr>
      <w:r w:rsidRPr="00747B07">
        <w:t xml:space="preserve">Использовать для размещения (отображения) Рекламных Материалов Площадки, соблюдающие применимое законодательство и правила настоящего Договора и допущенные одобренные </w:t>
      </w:r>
      <w:r w:rsidR="00747B07" w:rsidRPr="00747B07">
        <w:t>Заказчик</w:t>
      </w:r>
      <w:r w:rsidRPr="00747B07">
        <w:t>ом к работе;</w:t>
      </w:r>
    </w:p>
    <w:p w14:paraId="63AF2FC4" w14:textId="1CAD0FD3" w:rsidR="00511D0F" w:rsidRPr="00747B07" w:rsidRDefault="00511D0F" w:rsidP="00511D0F">
      <w:pPr>
        <w:numPr>
          <w:ilvl w:val="0"/>
          <w:numId w:val="2"/>
        </w:numPr>
        <w:tabs>
          <w:tab w:val="left" w:pos="0"/>
          <w:tab w:val="left" w:pos="426"/>
          <w:tab w:val="left" w:pos="6480"/>
        </w:tabs>
        <w:ind w:left="0" w:firstLine="0"/>
        <w:jc w:val="both"/>
      </w:pPr>
      <w:r w:rsidRPr="00747B07">
        <w:t xml:space="preserve">Строго выполнять условия настоящего Договора, а также гарантировать, что данные, которые он передал </w:t>
      </w:r>
      <w:r w:rsidR="00747B07" w:rsidRPr="00747B07">
        <w:t>Заказчик</w:t>
      </w:r>
      <w:r w:rsidRPr="00747B07">
        <w:t>у любым способом, в том числе через форму регистрации при регистрации Личного кабинета, полны и соответствуют действительности;</w:t>
      </w:r>
    </w:p>
    <w:p w14:paraId="1DB8AE9A" w14:textId="77777777" w:rsidR="00897455" w:rsidRDefault="00511D0F" w:rsidP="00897455">
      <w:pPr>
        <w:numPr>
          <w:ilvl w:val="0"/>
          <w:numId w:val="2"/>
        </w:numPr>
        <w:tabs>
          <w:tab w:val="left" w:pos="0"/>
          <w:tab w:val="left" w:pos="426"/>
          <w:tab w:val="left" w:pos="6480"/>
        </w:tabs>
        <w:ind w:left="0" w:firstLine="0"/>
        <w:jc w:val="both"/>
      </w:pPr>
      <w:r w:rsidRPr="00747B07">
        <w:t>При использовании рекламных средств на Площадке не нарушать права третьих правообладателей на марку, торговый знак, бренд, личные права и прочие права без разрешения правообладателей в соответствии с действующим законодательством</w:t>
      </w:r>
      <w:r w:rsidR="00897455">
        <w:t>;</w:t>
      </w:r>
    </w:p>
    <w:p w14:paraId="3C8704AD" w14:textId="49CA4ADC" w:rsidR="00897455" w:rsidRPr="00747B07" w:rsidRDefault="00897455" w:rsidP="00897455">
      <w:pPr>
        <w:numPr>
          <w:ilvl w:val="0"/>
          <w:numId w:val="2"/>
        </w:numPr>
        <w:tabs>
          <w:tab w:val="left" w:pos="0"/>
          <w:tab w:val="left" w:pos="426"/>
          <w:tab w:val="left" w:pos="6480"/>
        </w:tabs>
        <w:ind w:left="0" w:firstLine="0"/>
        <w:jc w:val="both"/>
      </w:pPr>
      <w:r w:rsidRPr="00897455">
        <w:t xml:space="preserve">при размещении рекламно-информационных материалов соблюдать требования к рекламе, распространяемой в информационно-телекоммуникационной сети "Интернет", установленных статьей 18.1. Федерального закона «О рекламе», в том числе маркировать рекламу и передавать оператору рекламных данных информацию о распространенной в </w:t>
      </w:r>
      <w:r w:rsidRPr="00897455">
        <w:lastRenderedPageBreak/>
        <w:t>информационно-телекоммуникационной сети "Интернет" рекламе в соответствии со статьей 18.1. Федерального закона «О рекламе».</w:t>
      </w:r>
    </w:p>
    <w:p w14:paraId="698A2E9F" w14:textId="77777777" w:rsidR="003564B4" w:rsidRPr="00747B07" w:rsidRDefault="003564B4" w:rsidP="003564B4">
      <w:pPr>
        <w:tabs>
          <w:tab w:val="left" w:pos="0"/>
          <w:tab w:val="left" w:pos="426"/>
          <w:tab w:val="left" w:pos="6480"/>
        </w:tabs>
        <w:jc w:val="both"/>
      </w:pPr>
    </w:p>
    <w:p w14:paraId="752B823E" w14:textId="4490715B" w:rsidR="003564B4" w:rsidRPr="00747B07" w:rsidRDefault="003564B4" w:rsidP="003564B4">
      <w:pPr>
        <w:tabs>
          <w:tab w:val="left" w:pos="0"/>
          <w:tab w:val="left" w:pos="426"/>
          <w:tab w:val="left" w:pos="6480"/>
        </w:tabs>
        <w:jc w:val="both"/>
      </w:pPr>
      <w:r w:rsidRPr="00747B07">
        <w:t xml:space="preserve">4.2. </w:t>
      </w:r>
      <w:r w:rsidR="00747B07" w:rsidRPr="00747B07">
        <w:t xml:space="preserve">Исполнитель </w:t>
      </w:r>
      <w:r w:rsidRPr="00747B07">
        <w:t>вправе выставлять неограниченное количество постов, публикаций, содержащих Рекламные материалы и Промо-код.</w:t>
      </w:r>
    </w:p>
    <w:p w14:paraId="213087BA" w14:textId="77777777" w:rsidR="003564B4" w:rsidRPr="00747B07" w:rsidRDefault="003564B4" w:rsidP="003564B4">
      <w:pPr>
        <w:tabs>
          <w:tab w:val="left" w:pos="0"/>
          <w:tab w:val="left" w:pos="426"/>
          <w:tab w:val="left" w:pos="6480"/>
        </w:tabs>
        <w:jc w:val="both"/>
      </w:pPr>
    </w:p>
    <w:p w14:paraId="5DD3A024" w14:textId="732DB28C" w:rsidR="003564B4" w:rsidRPr="00747B07" w:rsidRDefault="003564B4" w:rsidP="003564B4">
      <w:pPr>
        <w:tabs>
          <w:tab w:val="left" w:pos="0"/>
          <w:tab w:val="left" w:pos="426"/>
          <w:tab w:val="left" w:pos="6480"/>
        </w:tabs>
        <w:jc w:val="both"/>
      </w:pPr>
      <w:r w:rsidRPr="00747B07">
        <w:t xml:space="preserve">4.3. </w:t>
      </w:r>
      <w:r w:rsidR="00747B07" w:rsidRPr="00747B07">
        <w:t xml:space="preserve">Исполнитель </w:t>
      </w:r>
      <w:r w:rsidRPr="00747B07">
        <w:t>не вправе:</w:t>
      </w:r>
    </w:p>
    <w:p w14:paraId="1AB3806A" w14:textId="77777777" w:rsidR="003564B4" w:rsidRPr="00747B07" w:rsidRDefault="003564B4" w:rsidP="00B1004B">
      <w:pPr>
        <w:numPr>
          <w:ilvl w:val="0"/>
          <w:numId w:val="2"/>
        </w:numPr>
        <w:tabs>
          <w:tab w:val="left" w:pos="0"/>
          <w:tab w:val="left" w:pos="426"/>
          <w:tab w:val="left" w:pos="6480"/>
        </w:tabs>
        <w:ind w:left="0" w:firstLine="0"/>
        <w:jc w:val="both"/>
      </w:pPr>
      <w:r w:rsidRPr="00747B07">
        <w:t xml:space="preserve">распространять Рекламные Материалы на тех Веб-страницах в сети </w:t>
      </w:r>
      <w:proofErr w:type="gramStart"/>
      <w:r w:rsidRPr="00747B07">
        <w:t>Интернет,  которые</w:t>
      </w:r>
      <w:proofErr w:type="gramEnd"/>
      <w:r w:rsidRPr="00747B07">
        <w:t xml:space="preserve"> содержат материалы, нарушающие общепринятые стандарты пристойности (эротические и порнографические материалы), а также призывающие граждан к насилию, агрессии, действиям, нарушающим законодательство, и/или запрещенную информацию;</w:t>
      </w:r>
    </w:p>
    <w:p w14:paraId="7352153B" w14:textId="77777777" w:rsidR="003564B4" w:rsidRPr="00747B07" w:rsidRDefault="003564B4" w:rsidP="00B1004B">
      <w:pPr>
        <w:numPr>
          <w:ilvl w:val="0"/>
          <w:numId w:val="2"/>
        </w:numPr>
        <w:tabs>
          <w:tab w:val="left" w:pos="0"/>
          <w:tab w:val="left" w:pos="426"/>
          <w:tab w:val="left" w:pos="6480"/>
        </w:tabs>
        <w:ind w:left="0" w:firstLine="0"/>
        <w:jc w:val="both"/>
      </w:pPr>
      <w:r w:rsidRPr="00747B07">
        <w:t>распространять Рекламные Материалы на Площадке(-ах), не соответствующих требованиям и условиям, указанным в настоящем Договоре и дополнительно, посредством функционала Сайта;</w:t>
      </w:r>
    </w:p>
    <w:p w14:paraId="2F057783" w14:textId="77777777" w:rsidR="003564B4" w:rsidRPr="00747B07" w:rsidRDefault="003564B4" w:rsidP="003564B4">
      <w:pPr>
        <w:numPr>
          <w:ilvl w:val="0"/>
          <w:numId w:val="2"/>
        </w:numPr>
        <w:tabs>
          <w:tab w:val="left" w:pos="0"/>
          <w:tab w:val="left" w:pos="426"/>
          <w:tab w:val="left" w:pos="6480"/>
        </w:tabs>
        <w:ind w:left="0" w:firstLine="0"/>
        <w:jc w:val="both"/>
      </w:pPr>
      <w:r w:rsidRPr="00747B07">
        <w:t>распространять контент, нарушающий применимые законы, или ведущий на страницы, нарушающие применимые законы.</w:t>
      </w:r>
    </w:p>
    <w:p w14:paraId="7FC6B8D3" w14:textId="77777777" w:rsidR="003564B4" w:rsidRPr="00747B07" w:rsidRDefault="003564B4" w:rsidP="003564B4">
      <w:pPr>
        <w:tabs>
          <w:tab w:val="left" w:pos="0"/>
          <w:tab w:val="left" w:pos="426"/>
          <w:tab w:val="left" w:pos="6480"/>
        </w:tabs>
        <w:jc w:val="both"/>
      </w:pPr>
    </w:p>
    <w:p w14:paraId="05AD6780" w14:textId="0B0B6978" w:rsidR="00DE77F5" w:rsidRPr="00747B07" w:rsidRDefault="00651764" w:rsidP="00497444">
      <w:pPr>
        <w:tabs>
          <w:tab w:val="left" w:pos="1260"/>
          <w:tab w:val="left" w:pos="6480"/>
        </w:tabs>
        <w:jc w:val="both"/>
      </w:pPr>
      <w:r w:rsidRPr="00747B07">
        <w:t>4</w:t>
      </w:r>
      <w:r w:rsidR="00DE77F5" w:rsidRPr="00747B07">
        <w:t>.</w:t>
      </w:r>
      <w:r w:rsidR="003564B4" w:rsidRPr="00747B07">
        <w:t>4</w:t>
      </w:r>
      <w:r w:rsidR="00DE77F5" w:rsidRPr="00747B07">
        <w:t xml:space="preserve">. </w:t>
      </w:r>
      <w:r w:rsidR="00747B07" w:rsidRPr="00747B07">
        <w:t>Заказчик</w:t>
      </w:r>
      <w:r w:rsidR="00DE77F5" w:rsidRPr="00747B07">
        <w:t xml:space="preserve"> обязуется:</w:t>
      </w:r>
    </w:p>
    <w:p w14:paraId="68683BE4" w14:textId="77777777" w:rsidR="00DE77F5" w:rsidRPr="00747B07" w:rsidRDefault="00DE77F5" w:rsidP="00DE77F5">
      <w:pPr>
        <w:numPr>
          <w:ilvl w:val="0"/>
          <w:numId w:val="2"/>
        </w:numPr>
        <w:tabs>
          <w:tab w:val="left" w:pos="0"/>
          <w:tab w:val="left" w:pos="426"/>
          <w:tab w:val="left" w:pos="6480"/>
        </w:tabs>
        <w:ind w:left="0" w:firstLine="0"/>
        <w:jc w:val="both"/>
      </w:pPr>
      <w:r w:rsidRPr="00747B07">
        <w:t xml:space="preserve"> </w:t>
      </w:r>
      <w:r w:rsidR="00603751" w:rsidRPr="00747B07">
        <w:t>Вести учет продаж Товара</w:t>
      </w:r>
      <w:r w:rsidRPr="00747B07">
        <w:t xml:space="preserve"> </w:t>
      </w:r>
      <w:r w:rsidR="00F8215A" w:rsidRPr="00747B07">
        <w:t>П</w:t>
      </w:r>
      <w:r w:rsidRPr="00747B07">
        <w:t>окупателям</w:t>
      </w:r>
      <w:r w:rsidR="00F8215A" w:rsidRPr="00747B07">
        <w:t>и</w:t>
      </w:r>
      <w:r w:rsidRPr="00747B07">
        <w:t xml:space="preserve">, </w:t>
      </w:r>
      <w:r w:rsidR="00603751" w:rsidRPr="00747B07">
        <w:t>которые совершили покупку с использованием Промо-кода, и отображать соответствующую информацию в Личном кабинете</w:t>
      </w:r>
      <w:r w:rsidRPr="00747B07">
        <w:t>;</w:t>
      </w:r>
    </w:p>
    <w:p w14:paraId="01CE81FC" w14:textId="761158D8" w:rsidR="004664D1" w:rsidRPr="00747B07" w:rsidRDefault="00DE77F5" w:rsidP="004664D1">
      <w:pPr>
        <w:numPr>
          <w:ilvl w:val="0"/>
          <w:numId w:val="2"/>
        </w:numPr>
        <w:tabs>
          <w:tab w:val="left" w:pos="0"/>
          <w:tab w:val="left" w:pos="426"/>
          <w:tab w:val="left" w:pos="6480"/>
        </w:tabs>
        <w:ind w:left="0" w:firstLine="0"/>
        <w:jc w:val="both"/>
      </w:pPr>
      <w:r w:rsidRPr="00747B07">
        <w:t xml:space="preserve">Своевременно выплачивать </w:t>
      </w:r>
      <w:r w:rsidR="00747B07" w:rsidRPr="00747B07">
        <w:t>Исполнителю</w:t>
      </w:r>
      <w:r w:rsidRPr="00747B07">
        <w:t xml:space="preserve"> вознаграждение в размере и порядке, ус</w:t>
      </w:r>
      <w:r w:rsidR="004664D1" w:rsidRPr="00747B07">
        <w:t>тановленном настоящим договором;</w:t>
      </w:r>
    </w:p>
    <w:p w14:paraId="6A5D4017" w14:textId="71A37A04" w:rsidR="00DE77F5" w:rsidRPr="00747B07" w:rsidRDefault="00DE77F5" w:rsidP="00651764">
      <w:pPr>
        <w:numPr>
          <w:ilvl w:val="0"/>
          <w:numId w:val="2"/>
        </w:numPr>
        <w:tabs>
          <w:tab w:val="left" w:pos="0"/>
          <w:tab w:val="left" w:pos="426"/>
          <w:tab w:val="left" w:pos="6480"/>
        </w:tabs>
        <w:ind w:left="0" w:firstLine="0"/>
        <w:jc w:val="both"/>
      </w:pPr>
      <w:r w:rsidRPr="00747B07">
        <w:t xml:space="preserve">Принять от </w:t>
      </w:r>
      <w:r w:rsidR="00747B07" w:rsidRPr="00747B07">
        <w:t>Исполнителя</w:t>
      </w:r>
      <w:r w:rsidRPr="00747B07">
        <w:t xml:space="preserve"> все исполненное по настоящему договору.</w:t>
      </w:r>
    </w:p>
    <w:p w14:paraId="16709E42" w14:textId="77777777" w:rsidR="00DE77F5" w:rsidRPr="00747B07" w:rsidRDefault="00DE77F5" w:rsidP="00DE77F5">
      <w:pPr>
        <w:numPr>
          <w:ilvl w:val="1"/>
          <w:numId w:val="1"/>
        </w:numPr>
        <w:tabs>
          <w:tab w:val="left" w:pos="0"/>
          <w:tab w:val="left" w:pos="426"/>
          <w:tab w:val="left" w:pos="1260"/>
          <w:tab w:val="left" w:pos="6480"/>
        </w:tabs>
        <w:jc w:val="both"/>
      </w:pPr>
    </w:p>
    <w:p w14:paraId="797403AB" w14:textId="77777777" w:rsidR="00DE77F5" w:rsidRPr="00747B07" w:rsidRDefault="00DE77F5" w:rsidP="00DE77F5">
      <w:pPr>
        <w:numPr>
          <w:ilvl w:val="0"/>
          <w:numId w:val="1"/>
        </w:numPr>
        <w:tabs>
          <w:tab w:val="left" w:pos="6480"/>
        </w:tabs>
        <w:jc w:val="center"/>
        <w:rPr>
          <w:b/>
        </w:rPr>
      </w:pPr>
      <w:r w:rsidRPr="00747B07">
        <w:rPr>
          <w:b/>
        </w:rPr>
        <w:t>Порядок расчетов</w:t>
      </w:r>
    </w:p>
    <w:p w14:paraId="72BDB213" w14:textId="740A4B0F" w:rsidR="00DE77F5" w:rsidRPr="00747B07" w:rsidRDefault="00651764" w:rsidP="00DE77F5">
      <w:pPr>
        <w:jc w:val="both"/>
      </w:pPr>
      <w:r w:rsidRPr="00747B07">
        <w:t>5</w:t>
      </w:r>
      <w:r w:rsidR="00DE77F5" w:rsidRPr="00747B07">
        <w:t xml:space="preserve">.1. Вознаграждение </w:t>
      </w:r>
      <w:r w:rsidR="00747B07" w:rsidRPr="00747B07">
        <w:t>Исполнителя</w:t>
      </w:r>
      <w:r w:rsidR="00DE77F5" w:rsidRPr="00747B07">
        <w:t xml:space="preserve"> по настоящему договору составляет </w:t>
      </w:r>
      <w:r w:rsidR="00897455">
        <w:t>4</w:t>
      </w:r>
      <w:r w:rsidR="00F8215A" w:rsidRPr="00747B07">
        <w:t xml:space="preserve"> (</w:t>
      </w:r>
      <w:proofErr w:type="spellStart"/>
      <w:r w:rsidR="00897455">
        <w:t>черыте</w:t>
      </w:r>
      <w:proofErr w:type="spellEnd"/>
      <w:r w:rsidR="00F8215A" w:rsidRPr="00747B07">
        <w:t>)</w:t>
      </w:r>
      <w:r w:rsidR="000C3C9F" w:rsidRPr="00747B07">
        <w:t xml:space="preserve"> </w:t>
      </w:r>
      <w:r w:rsidR="00DE77F5" w:rsidRPr="00747B07">
        <w:t>% от цены, по</w:t>
      </w:r>
      <w:r w:rsidR="00DA66B3" w:rsidRPr="00747B07">
        <w:t xml:space="preserve"> которой Товар был реализован П</w:t>
      </w:r>
      <w:r w:rsidR="00C75F39" w:rsidRPr="00747B07">
        <w:t>окупателю</w:t>
      </w:r>
      <w:r w:rsidR="00DE77F5" w:rsidRPr="00747B07">
        <w:t xml:space="preserve">. </w:t>
      </w:r>
    </w:p>
    <w:p w14:paraId="726585F3" w14:textId="77777777" w:rsidR="00DE77F5" w:rsidRPr="00747B07" w:rsidRDefault="00651764" w:rsidP="00DE77F5">
      <w:pPr>
        <w:jc w:val="both"/>
      </w:pPr>
      <w:r w:rsidRPr="00747B07">
        <w:t>5</w:t>
      </w:r>
      <w:r w:rsidR="00DE77F5" w:rsidRPr="00747B07">
        <w:t xml:space="preserve">.2. В размер вознаграждения входят расходы, связанные с исполнением настоящего договора. </w:t>
      </w:r>
    </w:p>
    <w:p w14:paraId="3BD0AFA4" w14:textId="6C2385FE" w:rsidR="00DE77F5" w:rsidRPr="00747B07" w:rsidRDefault="00651764" w:rsidP="00DE77F5">
      <w:pPr>
        <w:jc w:val="both"/>
      </w:pPr>
      <w:r w:rsidRPr="00747B07">
        <w:t>5</w:t>
      </w:r>
      <w:r w:rsidR="00DE77F5" w:rsidRPr="00747B07">
        <w:t xml:space="preserve">.3. Вознаграждение оплачивается </w:t>
      </w:r>
      <w:r w:rsidR="00747B07" w:rsidRPr="00747B07">
        <w:t>Заказчик</w:t>
      </w:r>
      <w:r w:rsidR="00DE77F5" w:rsidRPr="00747B07">
        <w:t xml:space="preserve">ом путем перечисления денежного вознаграждения на банковский счет </w:t>
      </w:r>
      <w:r w:rsidR="00747B07" w:rsidRPr="00747B07">
        <w:t>Исполнителя</w:t>
      </w:r>
      <w:r w:rsidR="00DE77F5" w:rsidRPr="00747B07">
        <w:t xml:space="preserve"> </w:t>
      </w:r>
      <w:r w:rsidR="00603751" w:rsidRPr="00747B07">
        <w:t>на следующий день по истечению отчетного периода. Отчетный период составляет 1 календарный месяц</w:t>
      </w:r>
      <w:r w:rsidR="00DE77F5" w:rsidRPr="00747B07">
        <w:t>.</w:t>
      </w:r>
    </w:p>
    <w:p w14:paraId="4FEF03DD" w14:textId="77777777" w:rsidR="00DE77F5" w:rsidRPr="00747B07" w:rsidRDefault="00DE77F5" w:rsidP="00DE77F5">
      <w:pPr>
        <w:tabs>
          <w:tab w:val="left" w:pos="1260"/>
          <w:tab w:val="left" w:pos="6480"/>
        </w:tabs>
        <w:jc w:val="both"/>
      </w:pPr>
    </w:p>
    <w:p w14:paraId="1F741499" w14:textId="77777777" w:rsidR="00DE77F5" w:rsidRPr="00747B07" w:rsidRDefault="00DE77F5" w:rsidP="00DE77F5">
      <w:pPr>
        <w:numPr>
          <w:ilvl w:val="0"/>
          <w:numId w:val="1"/>
        </w:numPr>
        <w:tabs>
          <w:tab w:val="left" w:pos="6480"/>
        </w:tabs>
        <w:jc w:val="center"/>
        <w:rPr>
          <w:b/>
        </w:rPr>
      </w:pPr>
      <w:r w:rsidRPr="00747B07">
        <w:rPr>
          <w:b/>
        </w:rPr>
        <w:t>Ответственность</w:t>
      </w:r>
    </w:p>
    <w:p w14:paraId="4346E6DB" w14:textId="77777777" w:rsidR="00DE77F5" w:rsidRPr="00747B07" w:rsidRDefault="00603751" w:rsidP="00DE77F5">
      <w:pPr>
        <w:tabs>
          <w:tab w:val="left" w:pos="1260"/>
          <w:tab w:val="left" w:pos="6480"/>
        </w:tabs>
        <w:jc w:val="both"/>
      </w:pPr>
      <w:r w:rsidRPr="00747B07">
        <w:t>6</w:t>
      </w:r>
      <w:r w:rsidR="00DE77F5" w:rsidRPr="00747B07">
        <w:t>.1. 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таким неисполнением убытки.</w:t>
      </w:r>
      <w:r w:rsidR="00EC3AE0" w:rsidRPr="00747B07">
        <w:t xml:space="preserve"> </w:t>
      </w:r>
    </w:p>
    <w:p w14:paraId="12133F05" w14:textId="48244D4F" w:rsidR="00EC3AE0" w:rsidRPr="00747B07" w:rsidRDefault="00EC3AE0" w:rsidP="00DE77F5">
      <w:pPr>
        <w:tabs>
          <w:tab w:val="left" w:pos="1260"/>
          <w:tab w:val="left" w:pos="6480"/>
        </w:tabs>
        <w:jc w:val="both"/>
      </w:pPr>
      <w:r w:rsidRPr="00747B07">
        <w:t xml:space="preserve">6.2. В случае выявления недостоверной информации, указанной </w:t>
      </w:r>
      <w:r w:rsidR="00747B07" w:rsidRPr="00747B07">
        <w:t>Исполнителем</w:t>
      </w:r>
      <w:r w:rsidRPr="00747B07">
        <w:t xml:space="preserve"> </w:t>
      </w:r>
      <w:r w:rsidR="006856E4" w:rsidRPr="00747B07">
        <w:t xml:space="preserve">в </w:t>
      </w:r>
      <w:r w:rsidRPr="00747B07">
        <w:t>Лично</w:t>
      </w:r>
      <w:r w:rsidR="006856E4" w:rsidRPr="00747B07">
        <w:t>м</w:t>
      </w:r>
      <w:r w:rsidRPr="00747B07">
        <w:t xml:space="preserve"> кабинет</w:t>
      </w:r>
      <w:r w:rsidR="006856E4" w:rsidRPr="00747B07">
        <w:t>е</w:t>
      </w:r>
      <w:r w:rsidRPr="00747B07">
        <w:t xml:space="preserve">, </w:t>
      </w:r>
      <w:r w:rsidR="00747B07" w:rsidRPr="00747B07">
        <w:t>Заказчик</w:t>
      </w:r>
      <w:r w:rsidRPr="00747B07">
        <w:t xml:space="preserve"> вправе потребовать от </w:t>
      </w:r>
      <w:r w:rsidR="00747B07" w:rsidRPr="00747B07">
        <w:t>Исполнителя</w:t>
      </w:r>
      <w:r w:rsidRPr="00747B07">
        <w:t xml:space="preserve"> </w:t>
      </w:r>
      <w:r w:rsidR="006856E4" w:rsidRPr="00747B07">
        <w:t>возмещения убытков, причиненных в результате использования такой недостоверной информации, а также расторгнуть настоящий Договор в одностороннем порядке.</w:t>
      </w:r>
    </w:p>
    <w:p w14:paraId="07656608" w14:textId="01288998" w:rsidR="003564B4" w:rsidRPr="00747B07" w:rsidRDefault="003564B4" w:rsidP="00DE77F5">
      <w:pPr>
        <w:tabs>
          <w:tab w:val="left" w:pos="1260"/>
          <w:tab w:val="left" w:pos="6480"/>
        </w:tabs>
        <w:jc w:val="both"/>
      </w:pPr>
      <w:r w:rsidRPr="00747B07">
        <w:t>6.</w:t>
      </w:r>
      <w:r w:rsidR="00EC3AE0" w:rsidRPr="00747B07">
        <w:t>3</w:t>
      </w:r>
      <w:r w:rsidRPr="00747B07">
        <w:t xml:space="preserve">. В случае обнаружения несоответствия Площадки, на которой </w:t>
      </w:r>
      <w:r w:rsidR="00747B07" w:rsidRPr="00747B07">
        <w:t>Исполнителем</w:t>
      </w:r>
      <w:r w:rsidRPr="00747B07">
        <w:t xml:space="preserve"> были распространены Рекламные материалы и Промо-код, требованиям настоящего договора, </w:t>
      </w:r>
      <w:r w:rsidR="00747B07" w:rsidRPr="00747B07">
        <w:t xml:space="preserve">Исполнитель </w:t>
      </w:r>
      <w:r w:rsidRPr="00747B07">
        <w:t>обязуется немедленно снять с такой площадки Рекламные материалы и Промо-код, при это</w:t>
      </w:r>
      <w:r w:rsidR="00E43D19" w:rsidRPr="00747B07">
        <w:t>м</w:t>
      </w:r>
      <w:r w:rsidRPr="00747B07">
        <w:t xml:space="preserve"> </w:t>
      </w:r>
      <w:r w:rsidR="00747B07" w:rsidRPr="00747B07">
        <w:t>Заказчик</w:t>
      </w:r>
      <w:r w:rsidRPr="00747B07">
        <w:t xml:space="preserve"> не выплачивает </w:t>
      </w:r>
      <w:r w:rsidR="00747B07" w:rsidRPr="00747B07">
        <w:t>Исполнителю</w:t>
      </w:r>
      <w:r w:rsidR="00E43D19" w:rsidRPr="00747B07">
        <w:t xml:space="preserve"> вознаграждение за привлечение Покупателем с использованием такой Площадки и не возмещает </w:t>
      </w:r>
      <w:r w:rsidR="00747B07" w:rsidRPr="00747B07">
        <w:t>Исполнителю</w:t>
      </w:r>
      <w:r w:rsidR="00E43D19" w:rsidRPr="00747B07">
        <w:t xml:space="preserve"> какие-либо расходы по размещению на такой Площадке.</w:t>
      </w:r>
    </w:p>
    <w:p w14:paraId="43D289CD" w14:textId="77777777" w:rsidR="00DE77F5" w:rsidRPr="00747B07" w:rsidRDefault="00DE77F5" w:rsidP="00DE77F5">
      <w:pPr>
        <w:tabs>
          <w:tab w:val="left" w:pos="6480"/>
        </w:tabs>
        <w:ind w:left="1080"/>
        <w:rPr>
          <w:b/>
        </w:rPr>
      </w:pPr>
    </w:p>
    <w:p w14:paraId="7EFD4DA4" w14:textId="77777777" w:rsidR="00DE77F5" w:rsidRPr="00747B07" w:rsidRDefault="00DE77F5" w:rsidP="00DE77F5">
      <w:pPr>
        <w:numPr>
          <w:ilvl w:val="0"/>
          <w:numId w:val="1"/>
        </w:numPr>
        <w:tabs>
          <w:tab w:val="left" w:pos="6480"/>
        </w:tabs>
        <w:jc w:val="center"/>
        <w:rPr>
          <w:b/>
        </w:rPr>
      </w:pPr>
      <w:r w:rsidRPr="00747B07">
        <w:rPr>
          <w:b/>
        </w:rPr>
        <w:t>Конфиденциальность</w:t>
      </w:r>
    </w:p>
    <w:p w14:paraId="56989A6B" w14:textId="77777777" w:rsidR="00DE77F5" w:rsidRPr="00747B07" w:rsidRDefault="00603751" w:rsidP="00DE77F5">
      <w:pPr>
        <w:tabs>
          <w:tab w:val="left" w:pos="1260"/>
          <w:tab w:val="left" w:pos="6480"/>
        </w:tabs>
        <w:jc w:val="both"/>
      </w:pPr>
      <w:r w:rsidRPr="00747B07">
        <w:lastRenderedPageBreak/>
        <w:t>7</w:t>
      </w:r>
      <w:r w:rsidR="00DE77F5" w:rsidRPr="00747B07">
        <w:t>.1. Условия настоящего договора и соглашений (протоколов и т.п.) к нему, а также любая информация, которая стала известна Сторонам в ходе исполнения настоящего Договора конфиденциальны и не подлежат разглашению.</w:t>
      </w:r>
    </w:p>
    <w:p w14:paraId="3768CEDE" w14:textId="77777777" w:rsidR="00DE77F5" w:rsidRPr="00747B07" w:rsidRDefault="00603751" w:rsidP="00DE77F5">
      <w:pPr>
        <w:tabs>
          <w:tab w:val="left" w:pos="1260"/>
          <w:tab w:val="left" w:pos="6480"/>
        </w:tabs>
        <w:jc w:val="both"/>
      </w:pPr>
      <w:r w:rsidRPr="00747B07">
        <w:t>7</w:t>
      </w:r>
      <w:r w:rsidR="00DE77F5" w:rsidRPr="00747B07">
        <w:t>.2. Стороны принимают все необходимые меры для того, чтобы их сотрудники, агенты,</w:t>
      </w:r>
      <w:r w:rsidR="00E43D19" w:rsidRPr="00747B07">
        <w:t xml:space="preserve"> аффилированные лица,</w:t>
      </w:r>
      <w:r w:rsidR="00DE77F5" w:rsidRPr="00747B07">
        <w:t xml:space="preserve">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 w14:paraId="4AD4E5E0" w14:textId="1F2B5EE2" w:rsidR="00DE77F5" w:rsidRPr="00747B07" w:rsidRDefault="00603751" w:rsidP="00DE77F5">
      <w:pPr>
        <w:tabs>
          <w:tab w:val="left" w:pos="1260"/>
          <w:tab w:val="left" w:pos="6480"/>
        </w:tabs>
        <w:jc w:val="both"/>
      </w:pPr>
      <w:r w:rsidRPr="00747B07">
        <w:t>7</w:t>
      </w:r>
      <w:r w:rsidR="00DE77F5" w:rsidRPr="00747B07">
        <w:t xml:space="preserve">.3. </w:t>
      </w:r>
      <w:r w:rsidR="00747B07" w:rsidRPr="00747B07">
        <w:t xml:space="preserve">Исполнитель </w:t>
      </w:r>
      <w:r w:rsidR="00DE77F5" w:rsidRPr="00747B07">
        <w:t>обязуется:</w:t>
      </w:r>
    </w:p>
    <w:p w14:paraId="6483AA4C" w14:textId="77777777" w:rsidR="00DE77F5" w:rsidRPr="00747B07" w:rsidRDefault="00DE77F5" w:rsidP="00DE77F5">
      <w:pPr>
        <w:autoSpaceDE w:val="0"/>
        <w:autoSpaceDN w:val="0"/>
        <w:adjustRightInd w:val="0"/>
        <w:ind w:firstLine="540"/>
        <w:jc w:val="both"/>
      </w:pPr>
      <w:r w:rsidRPr="00747B07">
        <w:t>-</w:t>
      </w:r>
      <w:r w:rsidRPr="00747B07">
        <w:tab/>
        <w:t xml:space="preserve">обеспечить неразглашение Конфиденциальной информации самому и своими сотрудниками и/или </w:t>
      </w:r>
      <w:proofErr w:type="spellStart"/>
      <w:r w:rsidRPr="00747B07">
        <w:t>субисполнителями</w:t>
      </w:r>
      <w:proofErr w:type="spellEnd"/>
      <w:r w:rsidRPr="00747B07">
        <w:t>, допущенными к получению Конфиденциальной информации;</w:t>
      </w:r>
    </w:p>
    <w:p w14:paraId="2A292357" w14:textId="7C4ECBF1" w:rsidR="00DE77F5" w:rsidRPr="00747B07" w:rsidRDefault="00DE77F5" w:rsidP="00DE77F5">
      <w:pPr>
        <w:autoSpaceDE w:val="0"/>
        <w:autoSpaceDN w:val="0"/>
        <w:adjustRightInd w:val="0"/>
        <w:ind w:firstLine="540"/>
        <w:jc w:val="both"/>
      </w:pPr>
      <w:r w:rsidRPr="00747B07">
        <w:t>-</w:t>
      </w:r>
      <w:r w:rsidRPr="00747B07">
        <w:tab/>
        <w:t xml:space="preserve"> немедленно сообщать </w:t>
      </w:r>
      <w:r w:rsidR="00747B07" w:rsidRPr="00747B07">
        <w:t>Заказчик</w:t>
      </w:r>
      <w:r w:rsidRPr="00747B07">
        <w:t>у о любом ставшем известным случае раскрытия конфиденциальной информации;</w:t>
      </w:r>
    </w:p>
    <w:p w14:paraId="073D9282" w14:textId="77777777" w:rsidR="00DE77F5" w:rsidRPr="00747B07" w:rsidRDefault="00DE77F5" w:rsidP="00DE77F5">
      <w:pPr>
        <w:autoSpaceDE w:val="0"/>
        <w:autoSpaceDN w:val="0"/>
        <w:adjustRightInd w:val="0"/>
        <w:ind w:firstLine="540"/>
        <w:jc w:val="both"/>
      </w:pPr>
      <w:r w:rsidRPr="00747B07">
        <w:t>-</w:t>
      </w:r>
      <w:r w:rsidRPr="00747B07">
        <w:tab/>
        <w:t>не копировать и не воспроизводить Конфиденциальную информацию, за исключением случаев, когда это необходимо для выполнения обязательств настоящему договору;</w:t>
      </w:r>
    </w:p>
    <w:p w14:paraId="602A26CB" w14:textId="77777777" w:rsidR="00DE77F5" w:rsidRPr="00747B07" w:rsidRDefault="00DE77F5" w:rsidP="00DE77F5">
      <w:pPr>
        <w:autoSpaceDE w:val="0"/>
        <w:autoSpaceDN w:val="0"/>
        <w:adjustRightInd w:val="0"/>
        <w:ind w:firstLine="540"/>
        <w:jc w:val="both"/>
      </w:pPr>
      <w:r w:rsidRPr="00747B07">
        <w:t>-</w:t>
      </w:r>
      <w:r w:rsidRPr="00747B07">
        <w:tab/>
        <w:t>соблюдать требования настоящего соглашения в течение действия и в течение 5 (пяти) лет с момента окончания срока прекращения настоящего договора.</w:t>
      </w:r>
    </w:p>
    <w:p w14:paraId="4C1F21F9" w14:textId="44A331FF" w:rsidR="00DE77F5" w:rsidRPr="00747B07" w:rsidRDefault="00603751" w:rsidP="00DE77F5">
      <w:pPr>
        <w:tabs>
          <w:tab w:val="left" w:pos="1260"/>
          <w:tab w:val="left" w:pos="6480"/>
        </w:tabs>
        <w:jc w:val="both"/>
      </w:pPr>
      <w:r w:rsidRPr="00747B07">
        <w:t>7</w:t>
      </w:r>
      <w:r w:rsidR="00DE77F5" w:rsidRPr="00747B07">
        <w:t xml:space="preserve">.4. В случае нарушения </w:t>
      </w:r>
      <w:r w:rsidR="00747B07" w:rsidRPr="00747B07">
        <w:t>Исполнителем</w:t>
      </w:r>
      <w:r w:rsidR="00DE77F5" w:rsidRPr="00747B07">
        <w:t xml:space="preserve"> условия о конфиденциальности, </w:t>
      </w:r>
      <w:r w:rsidR="00747B07" w:rsidRPr="00747B07">
        <w:t xml:space="preserve">Исполнитель </w:t>
      </w:r>
      <w:r w:rsidR="00DE77F5" w:rsidRPr="00747B07">
        <w:t xml:space="preserve">уплачивает </w:t>
      </w:r>
      <w:r w:rsidR="00747B07" w:rsidRPr="00747B07">
        <w:t>Заказчик</w:t>
      </w:r>
      <w:r w:rsidR="00DE77F5" w:rsidRPr="00747B07">
        <w:t xml:space="preserve">у штраф в размере 1 000 000 (Один миллион) рублей. При этом Стороны признают, что осуществление </w:t>
      </w:r>
      <w:r w:rsidR="00747B07" w:rsidRPr="00747B07">
        <w:t>Исполнителем</w:t>
      </w:r>
      <w:r w:rsidR="00DE77F5" w:rsidRPr="00747B07">
        <w:t xml:space="preserve"> самостоятельной деятельности по производству, реализации и/или товарному учету ювелирных изделий и бриллиантов, либо оказание </w:t>
      </w:r>
      <w:r w:rsidR="00747B07" w:rsidRPr="00747B07">
        <w:t>Исполнителем</w:t>
      </w:r>
      <w:r w:rsidR="00DE77F5" w:rsidRPr="00747B07">
        <w:t xml:space="preserve"> услуг в данной области третьему лицу, либо исполнение данных функций по трудовому договору, заключенному </w:t>
      </w:r>
      <w:r w:rsidR="00747B07" w:rsidRPr="00747B07">
        <w:t>Исполнителем</w:t>
      </w:r>
      <w:r w:rsidR="00DE77F5" w:rsidRPr="00747B07">
        <w:t xml:space="preserve"> с третьим лицом (за исключением аффилированных с </w:t>
      </w:r>
      <w:r w:rsidR="00747B07" w:rsidRPr="00747B07">
        <w:t>Заказчик</w:t>
      </w:r>
      <w:r w:rsidR="00DE77F5" w:rsidRPr="00747B07">
        <w:t xml:space="preserve">ом лиц), автоматически признаются нарушением условия о конфиденциальности. </w:t>
      </w:r>
    </w:p>
    <w:p w14:paraId="61671A55" w14:textId="77777777" w:rsidR="00DE77F5" w:rsidRPr="00747B07" w:rsidRDefault="00DE77F5" w:rsidP="00DE77F5">
      <w:pPr>
        <w:autoSpaceDE w:val="0"/>
        <w:autoSpaceDN w:val="0"/>
        <w:adjustRightInd w:val="0"/>
        <w:ind w:firstLine="540"/>
        <w:jc w:val="both"/>
      </w:pPr>
    </w:p>
    <w:p w14:paraId="4B6A16A7" w14:textId="77777777" w:rsidR="00DE77F5" w:rsidRPr="00747B07" w:rsidRDefault="00DE77F5" w:rsidP="00DE77F5">
      <w:pPr>
        <w:numPr>
          <w:ilvl w:val="0"/>
          <w:numId w:val="1"/>
        </w:numPr>
        <w:tabs>
          <w:tab w:val="left" w:pos="6480"/>
        </w:tabs>
        <w:jc w:val="center"/>
        <w:rPr>
          <w:b/>
        </w:rPr>
      </w:pPr>
      <w:r w:rsidRPr="00747B07">
        <w:rPr>
          <w:b/>
        </w:rPr>
        <w:t>Разрешение споров</w:t>
      </w:r>
    </w:p>
    <w:p w14:paraId="3FF3F476" w14:textId="49EE8445" w:rsidR="00DE77F5" w:rsidRPr="00747B07" w:rsidRDefault="00603751" w:rsidP="00DE77F5">
      <w:pPr>
        <w:tabs>
          <w:tab w:val="left" w:pos="1260"/>
          <w:tab w:val="left" w:pos="6480"/>
        </w:tabs>
        <w:jc w:val="both"/>
      </w:pPr>
      <w:r w:rsidRPr="00747B07">
        <w:t>8</w:t>
      </w:r>
      <w:r w:rsidR="00DE77F5" w:rsidRPr="00747B07"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  <w:r w:rsidR="00E43D19" w:rsidRPr="00747B07">
        <w:t xml:space="preserve"> Срок для рассмотрения претензии устанавливается в размере 10 дней с момента получения претензии.</w:t>
      </w:r>
    </w:p>
    <w:p w14:paraId="0CF62D02" w14:textId="1AECA4D0" w:rsidR="00DE77F5" w:rsidRPr="00747B07" w:rsidRDefault="00603751" w:rsidP="00DE77F5">
      <w:pPr>
        <w:tabs>
          <w:tab w:val="left" w:pos="1260"/>
          <w:tab w:val="left" w:pos="6480"/>
        </w:tabs>
        <w:jc w:val="both"/>
      </w:pPr>
      <w:r w:rsidRPr="00747B07">
        <w:t>8</w:t>
      </w:r>
      <w:r w:rsidR="00DE77F5" w:rsidRPr="00747B07">
        <w:t>.2. При неурегулировании в процессе переговоров спорных вопросов споры разрешаются в порядке, установленном действующим законодательством РФ</w:t>
      </w:r>
      <w:r w:rsidR="00E43D19" w:rsidRPr="00747B07">
        <w:t xml:space="preserve">, по месту нахождения </w:t>
      </w:r>
      <w:r w:rsidR="00747B07" w:rsidRPr="00747B07">
        <w:t>Заказчик</w:t>
      </w:r>
      <w:r w:rsidR="00E43D19" w:rsidRPr="00747B07">
        <w:t>а</w:t>
      </w:r>
      <w:r w:rsidR="00DE77F5" w:rsidRPr="00747B07">
        <w:t>.</w:t>
      </w:r>
    </w:p>
    <w:p w14:paraId="5B296CE8" w14:textId="3154BA38" w:rsidR="00EC3AE0" w:rsidRPr="00747B07" w:rsidRDefault="00EC3AE0" w:rsidP="00DE77F5">
      <w:pPr>
        <w:tabs>
          <w:tab w:val="left" w:pos="1260"/>
          <w:tab w:val="left" w:pos="6480"/>
        </w:tabs>
        <w:jc w:val="both"/>
      </w:pPr>
      <w:r w:rsidRPr="00747B07">
        <w:t xml:space="preserve">8.2. Сообщения, направленные </w:t>
      </w:r>
      <w:r w:rsidR="00747B07" w:rsidRPr="00747B07">
        <w:t>Заказчик</w:t>
      </w:r>
      <w:r w:rsidRPr="00747B07">
        <w:t xml:space="preserve">ом </w:t>
      </w:r>
      <w:r w:rsidR="00747B07" w:rsidRPr="00747B07">
        <w:t>Исполнителю</w:t>
      </w:r>
      <w:r w:rsidRPr="00747B07">
        <w:t xml:space="preserve"> через Личный кабинет, имеют силу письменного уведомления.</w:t>
      </w:r>
    </w:p>
    <w:p w14:paraId="5F43EF8C" w14:textId="77777777" w:rsidR="00DE77F5" w:rsidRPr="00747B07" w:rsidRDefault="00DE77F5" w:rsidP="00DE77F5">
      <w:pPr>
        <w:tabs>
          <w:tab w:val="left" w:pos="6480"/>
        </w:tabs>
        <w:ind w:left="720"/>
        <w:rPr>
          <w:b/>
        </w:rPr>
      </w:pPr>
    </w:p>
    <w:p w14:paraId="4C49C3F2" w14:textId="77777777" w:rsidR="00DE77F5" w:rsidRPr="00747B07" w:rsidRDefault="00DE77F5" w:rsidP="00DE77F5">
      <w:pPr>
        <w:numPr>
          <w:ilvl w:val="0"/>
          <w:numId w:val="1"/>
        </w:numPr>
        <w:tabs>
          <w:tab w:val="left" w:pos="6480"/>
        </w:tabs>
        <w:jc w:val="center"/>
        <w:rPr>
          <w:b/>
        </w:rPr>
      </w:pPr>
      <w:r w:rsidRPr="00747B07">
        <w:rPr>
          <w:b/>
        </w:rPr>
        <w:t>Изменение и прекращение</w:t>
      </w:r>
    </w:p>
    <w:p w14:paraId="44EEFEF1" w14:textId="77777777" w:rsidR="00DE77F5" w:rsidRPr="00747B07" w:rsidRDefault="00603751" w:rsidP="00DE77F5">
      <w:pPr>
        <w:tabs>
          <w:tab w:val="left" w:pos="1260"/>
          <w:tab w:val="left" w:pos="6480"/>
        </w:tabs>
        <w:jc w:val="both"/>
      </w:pPr>
      <w:r w:rsidRPr="00747B07">
        <w:t>9</w:t>
      </w:r>
      <w:r w:rsidR="00DE77F5" w:rsidRPr="00747B07">
        <w:t>.1. Настоящий договор может быть изменен по письменному соглашению сторон, а также в других случаях, предусмотренных законодательством и настоящим договором.</w:t>
      </w:r>
    </w:p>
    <w:p w14:paraId="1FB75033" w14:textId="77777777" w:rsidR="00DE77F5" w:rsidRPr="00747B07" w:rsidRDefault="00603751" w:rsidP="00DE77F5">
      <w:pPr>
        <w:tabs>
          <w:tab w:val="left" w:pos="1260"/>
          <w:tab w:val="left" w:pos="6480"/>
        </w:tabs>
        <w:jc w:val="both"/>
      </w:pPr>
      <w:r w:rsidRPr="00747B07">
        <w:t>9</w:t>
      </w:r>
      <w:r w:rsidR="00DE77F5" w:rsidRPr="00747B07">
        <w:t xml:space="preserve">.2. </w:t>
      </w:r>
      <w:r w:rsidR="00E43D19" w:rsidRPr="00747B07">
        <w:t>Стороны</w:t>
      </w:r>
      <w:r w:rsidR="00DE77F5" w:rsidRPr="00747B07">
        <w:t xml:space="preserve"> вправе </w:t>
      </w:r>
      <w:r w:rsidR="00E43D19" w:rsidRPr="00747B07">
        <w:t xml:space="preserve">в любой момент </w:t>
      </w:r>
      <w:r w:rsidR="00DE77F5" w:rsidRPr="00747B07">
        <w:t xml:space="preserve">отказаться от исполнения настоящего договора путем направления письменного уведомления </w:t>
      </w:r>
      <w:r w:rsidR="00E43D19" w:rsidRPr="00747B07">
        <w:t>другой Стороне</w:t>
      </w:r>
      <w:r w:rsidR="00DE77F5" w:rsidRPr="00747B07">
        <w:rPr>
          <w:color w:val="0000FF"/>
        </w:rPr>
        <w:t>.</w:t>
      </w:r>
      <w:r w:rsidR="00EC3AE0" w:rsidRPr="00747B07">
        <w:rPr>
          <w:color w:val="0000FF"/>
        </w:rPr>
        <w:t xml:space="preserve"> </w:t>
      </w:r>
    </w:p>
    <w:p w14:paraId="568C768A" w14:textId="77777777" w:rsidR="00DE77F5" w:rsidRPr="00747B07" w:rsidRDefault="00DE77F5" w:rsidP="00DE77F5">
      <w:pPr>
        <w:tabs>
          <w:tab w:val="left" w:pos="6480"/>
        </w:tabs>
        <w:jc w:val="both"/>
      </w:pPr>
    </w:p>
    <w:p w14:paraId="65AC66F2" w14:textId="77777777" w:rsidR="00DE77F5" w:rsidRPr="00747B07" w:rsidRDefault="00DE77F5" w:rsidP="00DE77F5">
      <w:pPr>
        <w:numPr>
          <w:ilvl w:val="0"/>
          <w:numId w:val="1"/>
        </w:numPr>
        <w:tabs>
          <w:tab w:val="left" w:pos="6480"/>
        </w:tabs>
        <w:jc w:val="center"/>
        <w:rPr>
          <w:b/>
        </w:rPr>
      </w:pPr>
      <w:r w:rsidRPr="00747B07">
        <w:rPr>
          <w:b/>
        </w:rPr>
        <w:t>Заключительные положения</w:t>
      </w:r>
    </w:p>
    <w:p w14:paraId="21F63173" w14:textId="77777777" w:rsidR="00DE77F5" w:rsidRPr="00C75F39" w:rsidRDefault="00603751" w:rsidP="00DE77F5">
      <w:pPr>
        <w:tabs>
          <w:tab w:val="left" w:pos="1260"/>
          <w:tab w:val="left" w:pos="6480"/>
        </w:tabs>
        <w:jc w:val="both"/>
      </w:pPr>
      <w:r w:rsidRPr="00747B07">
        <w:t>10</w:t>
      </w:r>
      <w:r w:rsidR="00DE77F5" w:rsidRPr="00747B07">
        <w:t xml:space="preserve">.1. Настоящий договор составлен в двух экземплярах, имеющих одинаковую юридическую силу, по одному экземпляру для каждой из сторон. Настоящий договор действует с момента подписания </w:t>
      </w:r>
      <w:r w:rsidRPr="00747B07">
        <w:t>на неопределенный срок.</w:t>
      </w:r>
    </w:p>
    <w:p w14:paraId="7CD3D2F4" w14:textId="77777777" w:rsidR="00DE77F5" w:rsidRPr="00C75F39" w:rsidRDefault="00DE77F5" w:rsidP="00DE77F5">
      <w:pPr>
        <w:tabs>
          <w:tab w:val="left" w:pos="6480"/>
        </w:tabs>
        <w:jc w:val="both"/>
      </w:pPr>
    </w:p>
    <w:p w14:paraId="6550D419" w14:textId="77777777" w:rsidR="00DE77F5" w:rsidRPr="00C75F39" w:rsidRDefault="00DE77F5" w:rsidP="00DE77F5">
      <w:pPr>
        <w:tabs>
          <w:tab w:val="left" w:pos="6480"/>
        </w:tabs>
        <w:jc w:val="both"/>
      </w:pPr>
    </w:p>
    <w:p w14:paraId="68E5ADDA" w14:textId="77777777" w:rsidR="00DE77F5" w:rsidRPr="00C75F39" w:rsidRDefault="00DE77F5" w:rsidP="00DE77F5"/>
    <w:sectPr w:rsidR="00DE77F5" w:rsidRPr="00C7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3AF94" w14:textId="77777777" w:rsidR="00747B07" w:rsidRDefault="00747B07" w:rsidP="00747B07">
      <w:r>
        <w:separator/>
      </w:r>
    </w:p>
  </w:endnote>
  <w:endnote w:type="continuationSeparator" w:id="0">
    <w:p w14:paraId="334142AD" w14:textId="77777777" w:rsidR="00747B07" w:rsidRDefault="00747B07" w:rsidP="0074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1269A" w14:textId="77777777" w:rsidR="00747B07" w:rsidRDefault="00747B07" w:rsidP="00747B07">
      <w:r>
        <w:separator/>
      </w:r>
    </w:p>
  </w:footnote>
  <w:footnote w:type="continuationSeparator" w:id="0">
    <w:p w14:paraId="2FAAB2B2" w14:textId="77777777" w:rsidR="00747B07" w:rsidRDefault="00747B07" w:rsidP="0074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872CD"/>
    <w:multiLevelType w:val="multilevel"/>
    <w:tmpl w:val="D75EA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1">
    <w:nsid w:val="1A9B6C22"/>
    <w:multiLevelType w:val="hybridMultilevel"/>
    <w:tmpl w:val="4AAE496E"/>
    <w:lvl w:ilvl="0" w:tplc="501A75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726E14">
      <w:numFmt w:val="none"/>
      <w:lvlText w:val=""/>
      <w:lvlJc w:val="left"/>
      <w:pPr>
        <w:tabs>
          <w:tab w:val="num" w:pos="360"/>
        </w:tabs>
      </w:pPr>
    </w:lvl>
    <w:lvl w:ilvl="2" w:tplc="8CA292FC">
      <w:numFmt w:val="none"/>
      <w:lvlText w:val=""/>
      <w:lvlJc w:val="left"/>
      <w:pPr>
        <w:tabs>
          <w:tab w:val="num" w:pos="360"/>
        </w:tabs>
      </w:pPr>
    </w:lvl>
    <w:lvl w:ilvl="3" w:tplc="36B8854E">
      <w:numFmt w:val="none"/>
      <w:lvlText w:val=""/>
      <w:lvlJc w:val="left"/>
      <w:pPr>
        <w:tabs>
          <w:tab w:val="num" w:pos="360"/>
        </w:tabs>
      </w:pPr>
    </w:lvl>
    <w:lvl w:ilvl="4" w:tplc="788646F6">
      <w:numFmt w:val="none"/>
      <w:lvlText w:val=""/>
      <w:lvlJc w:val="left"/>
      <w:pPr>
        <w:tabs>
          <w:tab w:val="num" w:pos="360"/>
        </w:tabs>
      </w:pPr>
    </w:lvl>
    <w:lvl w:ilvl="5" w:tplc="AEE645B0">
      <w:numFmt w:val="none"/>
      <w:lvlText w:val=""/>
      <w:lvlJc w:val="left"/>
      <w:pPr>
        <w:tabs>
          <w:tab w:val="num" w:pos="360"/>
        </w:tabs>
      </w:pPr>
    </w:lvl>
    <w:lvl w:ilvl="6" w:tplc="F35A4520">
      <w:numFmt w:val="none"/>
      <w:lvlText w:val=""/>
      <w:lvlJc w:val="left"/>
      <w:pPr>
        <w:tabs>
          <w:tab w:val="num" w:pos="360"/>
        </w:tabs>
      </w:pPr>
    </w:lvl>
    <w:lvl w:ilvl="7" w:tplc="311C5C40">
      <w:numFmt w:val="none"/>
      <w:lvlText w:val=""/>
      <w:lvlJc w:val="left"/>
      <w:pPr>
        <w:tabs>
          <w:tab w:val="num" w:pos="360"/>
        </w:tabs>
      </w:pPr>
    </w:lvl>
    <w:lvl w:ilvl="8" w:tplc="79CE6D7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1">
    <w:nsid w:val="2DE5670F"/>
    <w:multiLevelType w:val="hybridMultilevel"/>
    <w:tmpl w:val="E3EEB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246F82"/>
    <w:multiLevelType w:val="multilevel"/>
    <w:tmpl w:val="06EAA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31F3D7F"/>
    <w:multiLevelType w:val="multilevel"/>
    <w:tmpl w:val="D75EA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40712A4"/>
    <w:multiLevelType w:val="hybridMultilevel"/>
    <w:tmpl w:val="87E0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218941">
    <w:abstractNumId w:val="1"/>
  </w:num>
  <w:num w:numId="2" w16cid:durableId="1709454901">
    <w:abstractNumId w:val="2"/>
  </w:num>
  <w:num w:numId="3" w16cid:durableId="364331788">
    <w:abstractNumId w:val="5"/>
  </w:num>
  <w:num w:numId="4" w16cid:durableId="40641737">
    <w:abstractNumId w:val="0"/>
  </w:num>
  <w:num w:numId="5" w16cid:durableId="589629619">
    <w:abstractNumId w:val="3"/>
  </w:num>
  <w:num w:numId="6" w16cid:durableId="417558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F5"/>
    <w:rsid w:val="000C3C9F"/>
    <w:rsid w:val="001633E2"/>
    <w:rsid w:val="001D4120"/>
    <w:rsid w:val="00245D64"/>
    <w:rsid w:val="003564B4"/>
    <w:rsid w:val="003B4675"/>
    <w:rsid w:val="003C4186"/>
    <w:rsid w:val="004664D1"/>
    <w:rsid w:val="00497444"/>
    <w:rsid w:val="00511D0F"/>
    <w:rsid w:val="00603751"/>
    <w:rsid w:val="00617F69"/>
    <w:rsid w:val="00651764"/>
    <w:rsid w:val="006621FA"/>
    <w:rsid w:val="006856E4"/>
    <w:rsid w:val="00747B07"/>
    <w:rsid w:val="00897455"/>
    <w:rsid w:val="00936D44"/>
    <w:rsid w:val="009B53C6"/>
    <w:rsid w:val="00A60BC2"/>
    <w:rsid w:val="00AB32FE"/>
    <w:rsid w:val="00B0289B"/>
    <w:rsid w:val="00C12799"/>
    <w:rsid w:val="00C75F39"/>
    <w:rsid w:val="00CB6F0A"/>
    <w:rsid w:val="00DA66B3"/>
    <w:rsid w:val="00DD61D8"/>
    <w:rsid w:val="00DE77F5"/>
    <w:rsid w:val="00E43D19"/>
    <w:rsid w:val="00EC3AE0"/>
    <w:rsid w:val="00F8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7A0A"/>
  <w15:chartTrackingRefBased/>
  <w15:docId w15:val="{4775A58C-102B-4D99-BF0B-573EF7F2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1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7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7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7B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7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Местникова Наталья Владимировна</dc:creator>
  <cp:keywords/>
  <dc:description/>
  <cp:lastModifiedBy>Федорова Мария Алексеевна</cp:lastModifiedBy>
  <cp:revision>11</cp:revision>
  <dcterms:created xsi:type="dcterms:W3CDTF">2025-03-12T14:27:00Z</dcterms:created>
  <dcterms:modified xsi:type="dcterms:W3CDTF">2025-03-12T14:41:00Z</dcterms:modified>
</cp:coreProperties>
</file>